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7D1DB7" w:rsidRDefault="007D1DB7" w:rsidP="007D1DB7">
      <w:pPr>
        <w:jc w:val="right"/>
        <w:rPr>
          <w:rFonts w:cs="Arial"/>
        </w:rPr>
      </w:pPr>
    </w:p>
    <w:p w:rsidR="007D1DB7" w:rsidRPr="00565149" w:rsidRDefault="007D1DB7" w:rsidP="00A75270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Warszawa,</w:t>
      </w:r>
      <w:r w:rsidR="00416C01">
        <w:rPr>
          <w:rFonts w:cs="Arial"/>
        </w:rPr>
        <w:t xml:space="preserve"> </w:t>
      </w:r>
      <w:r w:rsidR="005132FD">
        <w:rPr>
          <w:rFonts w:cs="Arial"/>
        </w:rPr>
        <w:t>11</w:t>
      </w:r>
      <w:r w:rsidR="006526F2">
        <w:rPr>
          <w:rFonts w:cs="Arial"/>
        </w:rPr>
        <w:t xml:space="preserve"> października</w:t>
      </w:r>
      <w:r w:rsidR="00317815">
        <w:rPr>
          <w:rFonts w:cs="Arial"/>
        </w:rPr>
        <w:t xml:space="preserve"> </w:t>
      </w:r>
      <w:r>
        <w:rPr>
          <w:rFonts w:cs="Arial"/>
        </w:rPr>
        <w:t>202</w:t>
      </w:r>
      <w:r w:rsidR="00DE46C6">
        <w:rPr>
          <w:rFonts w:cs="Arial"/>
        </w:rPr>
        <w:t>2</w:t>
      </w:r>
      <w:r w:rsidRPr="003D74BF">
        <w:rPr>
          <w:rFonts w:cs="Arial"/>
        </w:rPr>
        <w:t xml:space="preserve"> r.</w:t>
      </w:r>
    </w:p>
    <w:p w:rsidR="00F24FCE" w:rsidRPr="00646B26" w:rsidRDefault="004954E3" w:rsidP="00A75270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E36F7C">
        <w:rPr>
          <w:sz w:val="22"/>
          <w:szCs w:val="22"/>
        </w:rPr>
        <w:t>Kobyłce</w:t>
      </w:r>
      <w:r w:rsidR="009058B9" w:rsidRPr="009058B9">
        <w:rPr>
          <w:sz w:val="22"/>
          <w:szCs w:val="22"/>
        </w:rPr>
        <w:t xml:space="preserve"> </w:t>
      </w:r>
      <w:r w:rsidR="009058B9">
        <w:rPr>
          <w:sz w:val="22"/>
          <w:szCs w:val="22"/>
        </w:rPr>
        <w:t>postępują prace przy tunelu pod torami</w:t>
      </w:r>
      <w:r w:rsidR="00AF3570">
        <w:rPr>
          <w:sz w:val="22"/>
          <w:szCs w:val="22"/>
        </w:rPr>
        <w:t xml:space="preserve"> linii do Białegostoku</w:t>
      </w:r>
    </w:p>
    <w:p w:rsidR="00F24FCE" w:rsidRDefault="004954E3" w:rsidP="003E1A14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Dzięki budowie dwóch bezkolizyjnych skrzyżowań w Kobyłce zwiększy się bezpieczeństwo na trasie </w:t>
      </w:r>
      <w:proofErr w:type="spellStart"/>
      <w:r>
        <w:rPr>
          <w:rFonts w:cs="Arial"/>
          <w:b/>
        </w:rPr>
        <w:t>Rail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Baltica</w:t>
      </w:r>
      <w:proofErr w:type="spellEnd"/>
      <w:r>
        <w:rPr>
          <w:rFonts w:cs="Arial"/>
          <w:b/>
        </w:rPr>
        <w:t xml:space="preserve"> i usprawni ruch drogowy w mieście. Wykonawca rozpoczyna budowę </w:t>
      </w:r>
      <w:r w:rsidR="00315A62">
        <w:rPr>
          <w:rFonts w:cs="Arial"/>
          <w:b/>
        </w:rPr>
        <w:t xml:space="preserve">konstrukcji </w:t>
      </w:r>
      <w:r w:rsidR="00D12C6A">
        <w:rPr>
          <w:rFonts w:cs="Arial"/>
          <w:b/>
        </w:rPr>
        <w:t>tunelu</w:t>
      </w:r>
      <w:r>
        <w:rPr>
          <w:rFonts w:cs="Arial"/>
          <w:b/>
        </w:rPr>
        <w:t xml:space="preserve"> </w:t>
      </w:r>
      <w:r w:rsidR="00315A62">
        <w:rPr>
          <w:rFonts w:cs="Arial"/>
          <w:b/>
        </w:rPr>
        <w:t>p</w:t>
      </w:r>
      <w:r w:rsidR="00A87413">
        <w:rPr>
          <w:rFonts w:cs="Arial"/>
          <w:b/>
        </w:rPr>
        <w:t xml:space="preserve">od </w:t>
      </w:r>
      <w:r w:rsidR="00612D4D">
        <w:rPr>
          <w:rFonts w:cs="Arial"/>
          <w:b/>
        </w:rPr>
        <w:t>linią kolejową</w:t>
      </w:r>
      <w:r w:rsidR="00A87413">
        <w:rPr>
          <w:rFonts w:cs="Arial"/>
          <w:b/>
        </w:rPr>
        <w:t xml:space="preserve">. </w:t>
      </w:r>
      <w:r>
        <w:rPr>
          <w:rFonts w:cs="Arial"/>
          <w:b/>
        </w:rPr>
        <w:t xml:space="preserve">Zakres prac i względy bezpieczeństwa łączą się ze zmianami </w:t>
      </w:r>
      <w:r w:rsidR="009F4F10">
        <w:rPr>
          <w:rFonts w:cs="Arial"/>
          <w:b/>
        </w:rPr>
        <w:t>w komunikacji</w:t>
      </w:r>
      <w:r w:rsidR="00153C2F">
        <w:rPr>
          <w:rFonts w:cs="Arial"/>
          <w:b/>
        </w:rPr>
        <w:t>.</w:t>
      </w:r>
      <w:r w:rsidR="000F6558">
        <w:rPr>
          <w:rFonts w:cs="Arial"/>
          <w:b/>
        </w:rPr>
        <w:t xml:space="preserve"> </w:t>
      </w:r>
      <w:r>
        <w:rPr>
          <w:rFonts w:cs="Arial"/>
          <w:b/>
        </w:rPr>
        <w:t>Inwestycje PKP Polskich Linii Kolejowych S.A. s</w:t>
      </w:r>
      <w:r w:rsidR="004D1AF1" w:rsidRPr="004D1AF1">
        <w:rPr>
          <w:b/>
          <w:bCs/>
          <w:color w:val="1A1A1A"/>
          <w:shd w:val="clear" w:color="auto" w:fill="FFFFFF"/>
        </w:rPr>
        <w:t xml:space="preserve">ą współfinansowane ze środków </w:t>
      </w:r>
      <w:r>
        <w:rPr>
          <w:b/>
          <w:bCs/>
          <w:color w:val="1A1A1A"/>
          <w:shd w:val="clear" w:color="auto" w:fill="FFFFFF"/>
        </w:rPr>
        <w:t xml:space="preserve">unijnych </w:t>
      </w:r>
      <w:r w:rsidR="004D1AF1" w:rsidRPr="004D1AF1">
        <w:rPr>
          <w:b/>
          <w:bCs/>
          <w:color w:val="1A1A1A"/>
          <w:shd w:val="clear" w:color="auto" w:fill="FFFFFF"/>
        </w:rPr>
        <w:t>instrumentu CEF „Łącząc Europę”.</w:t>
      </w:r>
    </w:p>
    <w:p w:rsidR="004A3504" w:rsidRDefault="004954E3" w:rsidP="003E1A14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W</w:t>
      </w:r>
      <w:r w:rsidR="00234716">
        <w:rPr>
          <w:rFonts w:cs="Arial"/>
        </w:rPr>
        <w:t xml:space="preserve"> Kobyłce </w:t>
      </w:r>
      <w:r>
        <w:rPr>
          <w:rFonts w:cs="Arial"/>
        </w:rPr>
        <w:t xml:space="preserve">od środy 12 października rozpocznie się ważny </w:t>
      </w:r>
      <w:r w:rsidR="00234716">
        <w:rPr>
          <w:rFonts w:cs="Arial"/>
        </w:rPr>
        <w:t>etap budow</w:t>
      </w:r>
      <w:r>
        <w:rPr>
          <w:rFonts w:cs="Arial"/>
        </w:rPr>
        <w:t>y</w:t>
      </w:r>
      <w:r w:rsidR="00234716">
        <w:rPr>
          <w:rFonts w:cs="Arial"/>
        </w:rPr>
        <w:t xml:space="preserve"> tunelu pod torami</w:t>
      </w:r>
      <w:r w:rsidR="00E52CF5">
        <w:rPr>
          <w:rFonts w:cs="Arial"/>
        </w:rPr>
        <w:t xml:space="preserve"> w rejonie ul. </w:t>
      </w:r>
      <w:proofErr w:type="spellStart"/>
      <w:r w:rsidR="00E52CF5">
        <w:rPr>
          <w:rFonts w:cs="Arial"/>
        </w:rPr>
        <w:t>Orszagha</w:t>
      </w:r>
      <w:proofErr w:type="spellEnd"/>
      <w:r w:rsidR="00234716">
        <w:rPr>
          <w:rFonts w:cs="Arial"/>
        </w:rPr>
        <w:t xml:space="preserve">. </w:t>
      </w:r>
      <w:r>
        <w:rPr>
          <w:rFonts w:cs="Arial"/>
        </w:rPr>
        <w:t>C</w:t>
      </w:r>
      <w:r w:rsidR="00234716">
        <w:rPr>
          <w:rFonts w:cs="Arial"/>
        </w:rPr>
        <w:t>iężki sprzęt</w:t>
      </w:r>
      <w:r>
        <w:rPr>
          <w:rFonts w:cs="Arial"/>
        </w:rPr>
        <w:t xml:space="preserve"> będzie szykował </w:t>
      </w:r>
      <w:r w:rsidR="00234716">
        <w:rPr>
          <w:rFonts w:cs="Arial"/>
        </w:rPr>
        <w:t>wykop</w:t>
      </w:r>
      <w:r w:rsidR="00B42784">
        <w:rPr>
          <w:rFonts w:cs="Arial"/>
        </w:rPr>
        <w:t>y</w:t>
      </w:r>
      <w:r>
        <w:rPr>
          <w:rFonts w:cs="Arial"/>
        </w:rPr>
        <w:t xml:space="preserve"> pod </w:t>
      </w:r>
      <w:r w:rsidR="006C2841">
        <w:rPr>
          <w:rFonts w:cs="Arial"/>
        </w:rPr>
        <w:t xml:space="preserve">pierwszy </w:t>
      </w:r>
      <w:r w:rsidR="00B42784">
        <w:rPr>
          <w:rFonts w:cs="Arial"/>
        </w:rPr>
        <w:t xml:space="preserve">odcinek </w:t>
      </w:r>
      <w:r>
        <w:rPr>
          <w:rFonts w:cs="Arial"/>
        </w:rPr>
        <w:t xml:space="preserve">przejazdu, który </w:t>
      </w:r>
      <w:r w:rsidR="00652758">
        <w:rPr>
          <w:rFonts w:cs="Arial"/>
        </w:rPr>
        <w:t xml:space="preserve"> zapewni bezpieczn</w:t>
      </w:r>
      <w:r>
        <w:rPr>
          <w:rFonts w:cs="Arial"/>
        </w:rPr>
        <w:t xml:space="preserve">ą komunikację </w:t>
      </w:r>
      <w:r w:rsidR="004D4353">
        <w:rPr>
          <w:rFonts w:cs="Arial"/>
        </w:rPr>
        <w:t xml:space="preserve">na trasie Warszawa </w:t>
      </w:r>
      <w:r w:rsidR="00ED79FA">
        <w:rPr>
          <w:rFonts w:cs="Arial"/>
        </w:rPr>
        <w:t>–</w:t>
      </w:r>
      <w:r w:rsidR="004D4353">
        <w:rPr>
          <w:rFonts w:cs="Arial"/>
        </w:rPr>
        <w:t xml:space="preserve"> </w:t>
      </w:r>
      <w:r w:rsidR="008157F1">
        <w:rPr>
          <w:rFonts w:cs="Arial"/>
        </w:rPr>
        <w:t>Białystok</w:t>
      </w:r>
      <w:r w:rsidR="00027051">
        <w:rPr>
          <w:rFonts w:cs="Arial"/>
        </w:rPr>
        <w:t xml:space="preserve"> i </w:t>
      </w:r>
      <w:r w:rsidR="00021CCF">
        <w:rPr>
          <w:rFonts w:cs="Arial"/>
        </w:rPr>
        <w:t>u</w:t>
      </w:r>
      <w:r w:rsidR="00CD1BFB">
        <w:rPr>
          <w:rFonts w:cs="Arial"/>
        </w:rPr>
        <w:t>sprawni</w:t>
      </w:r>
      <w:r w:rsidR="008A7B01">
        <w:rPr>
          <w:rFonts w:cs="Arial"/>
        </w:rPr>
        <w:t xml:space="preserve"> </w:t>
      </w:r>
      <w:r w:rsidR="00027051">
        <w:rPr>
          <w:rFonts w:cs="Arial"/>
        </w:rPr>
        <w:t>ruch</w:t>
      </w:r>
      <w:r w:rsidR="008A7B01">
        <w:rPr>
          <w:rFonts w:cs="Arial"/>
        </w:rPr>
        <w:t xml:space="preserve"> drogowy</w:t>
      </w:r>
      <w:r w:rsidR="00B42784">
        <w:rPr>
          <w:rFonts w:cs="Arial"/>
        </w:rPr>
        <w:t xml:space="preserve">. </w:t>
      </w:r>
    </w:p>
    <w:p w:rsidR="00234716" w:rsidRPr="007813D3" w:rsidRDefault="008A7B01" w:rsidP="003E1A14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Z</w:t>
      </w:r>
      <w:r w:rsidR="00213D50" w:rsidRPr="007813D3">
        <w:rPr>
          <w:rFonts w:cs="Arial"/>
        </w:rPr>
        <w:t>akres prac</w:t>
      </w:r>
      <w:r>
        <w:rPr>
          <w:rFonts w:cs="Arial"/>
        </w:rPr>
        <w:t xml:space="preserve"> wymaga  zamknięcia dwóch z czterech torów, które obejmie budowa</w:t>
      </w:r>
      <w:r w:rsidR="00234716" w:rsidRPr="007813D3">
        <w:rPr>
          <w:rFonts w:cs="Arial"/>
        </w:rPr>
        <w:t xml:space="preserve">. </w:t>
      </w:r>
      <w:r>
        <w:rPr>
          <w:rFonts w:cs="Arial"/>
        </w:rPr>
        <w:t xml:space="preserve">Według przygotowanego rozkładu, niektóre </w:t>
      </w:r>
      <w:r w:rsidR="00213D50" w:rsidRPr="007813D3">
        <w:rPr>
          <w:rFonts w:cs="Arial"/>
        </w:rPr>
        <w:t>pociąg</w:t>
      </w:r>
      <w:r>
        <w:rPr>
          <w:rFonts w:cs="Arial"/>
        </w:rPr>
        <w:t>i</w:t>
      </w:r>
      <w:r w:rsidR="00213D50" w:rsidRPr="007813D3">
        <w:rPr>
          <w:rFonts w:cs="Arial"/>
        </w:rPr>
        <w:t xml:space="preserve"> </w:t>
      </w:r>
      <w:r w:rsidRPr="007813D3">
        <w:rPr>
          <w:rFonts w:cs="Arial"/>
        </w:rPr>
        <w:t>regionaln</w:t>
      </w:r>
      <w:r>
        <w:rPr>
          <w:rFonts w:cs="Arial"/>
        </w:rPr>
        <w:t>e</w:t>
      </w:r>
      <w:r w:rsidR="00213D50" w:rsidRPr="007813D3">
        <w:rPr>
          <w:rFonts w:cs="Arial"/>
        </w:rPr>
        <w:t xml:space="preserve"> p</w:t>
      </w:r>
      <w:r>
        <w:rPr>
          <w:rFonts w:cs="Arial"/>
        </w:rPr>
        <w:t xml:space="preserve">ojadą </w:t>
      </w:r>
      <w:r w:rsidR="00213D50" w:rsidRPr="007813D3">
        <w:rPr>
          <w:rFonts w:cs="Arial"/>
        </w:rPr>
        <w:t xml:space="preserve">w skróconej relacji Warszawa – Zielonka, </w:t>
      </w:r>
      <w:r>
        <w:rPr>
          <w:rFonts w:cs="Arial"/>
        </w:rPr>
        <w:t xml:space="preserve">lub </w:t>
      </w:r>
      <w:r w:rsidR="00213D50" w:rsidRPr="007813D3">
        <w:rPr>
          <w:rFonts w:cs="Arial"/>
        </w:rPr>
        <w:t xml:space="preserve">z pominięciem przystanków Kobyłka i Kobyłka Ossów. Za dwa nocne pociągi wprowadzona zostanie zastępcza komunikacja autobusowa na odcinku Zielonka - Tłuszcz. </w:t>
      </w:r>
      <w:r w:rsidR="00B42784" w:rsidRPr="007813D3">
        <w:rPr>
          <w:rFonts w:cs="Arial"/>
        </w:rPr>
        <w:t xml:space="preserve">Informacje o </w:t>
      </w:r>
      <w:r>
        <w:rPr>
          <w:rFonts w:cs="Arial"/>
        </w:rPr>
        <w:t xml:space="preserve">rozkładzie jazdy </w:t>
      </w:r>
      <w:r w:rsidR="00B42784" w:rsidRPr="007813D3">
        <w:rPr>
          <w:rFonts w:cs="Arial"/>
        </w:rPr>
        <w:t xml:space="preserve">dostępne są na stronie portalpasazera.pl oraz na stacjach i przystankach. Prace w obrębie torów zaplanowano do </w:t>
      </w:r>
      <w:r w:rsidR="00FE6CCA" w:rsidRPr="007813D3">
        <w:rPr>
          <w:rFonts w:cs="Arial"/>
        </w:rPr>
        <w:t>stycznia 2023 r</w:t>
      </w:r>
      <w:r w:rsidR="00B42784" w:rsidRPr="007813D3">
        <w:rPr>
          <w:rFonts w:cs="Arial"/>
        </w:rPr>
        <w:t>.</w:t>
      </w:r>
    </w:p>
    <w:p w:rsidR="006C2841" w:rsidRDefault="00055897" w:rsidP="003E1A14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Inwestycje w Kobyłce </w:t>
      </w:r>
      <w:r w:rsidR="008A7B01">
        <w:rPr>
          <w:rFonts w:cs="Arial"/>
        </w:rPr>
        <w:t>zwiększ</w:t>
      </w:r>
      <w:r w:rsidR="00255EF7">
        <w:rPr>
          <w:rFonts w:cs="Arial"/>
        </w:rPr>
        <w:t>ą</w:t>
      </w:r>
      <w:r w:rsidR="008A7B01">
        <w:rPr>
          <w:rFonts w:cs="Arial"/>
        </w:rPr>
        <w:t xml:space="preserve"> bezpieczeństwo na styku kolei i dróg oraz usprawnią komunikację w obszarze miejscowości</w:t>
      </w:r>
      <w:r>
        <w:rPr>
          <w:rFonts w:cs="Arial"/>
        </w:rPr>
        <w:t>.</w:t>
      </w:r>
      <w:r w:rsidRPr="00A35DF9">
        <w:rPr>
          <w:rFonts w:cs="Arial"/>
        </w:rPr>
        <w:t xml:space="preserve"> </w:t>
      </w:r>
      <w:r w:rsidR="009E4F39">
        <w:rPr>
          <w:rFonts w:cs="Arial"/>
        </w:rPr>
        <w:t>Tunel</w:t>
      </w:r>
      <w:r w:rsidR="008A7B01">
        <w:rPr>
          <w:rFonts w:cs="Arial"/>
        </w:rPr>
        <w:t xml:space="preserve"> koło </w:t>
      </w:r>
      <w:r w:rsidR="006C2841">
        <w:rPr>
          <w:rFonts w:cs="Arial"/>
        </w:rPr>
        <w:t xml:space="preserve">ul. </w:t>
      </w:r>
      <w:proofErr w:type="spellStart"/>
      <w:r w:rsidR="006C2841">
        <w:rPr>
          <w:rFonts w:cs="Arial"/>
        </w:rPr>
        <w:t>Orszagha</w:t>
      </w:r>
      <w:proofErr w:type="spellEnd"/>
      <w:r w:rsidR="006C2841">
        <w:rPr>
          <w:rFonts w:cs="Arial"/>
        </w:rPr>
        <w:t xml:space="preserve"> </w:t>
      </w:r>
      <w:r w:rsidR="008A7B01">
        <w:rPr>
          <w:rFonts w:cs="Arial"/>
        </w:rPr>
        <w:t xml:space="preserve">prowadzi pod linią </w:t>
      </w:r>
      <w:r w:rsidR="006C2841">
        <w:rPr>
          <w:rFonts w:cs="Arial"/>
        </w:rPr>
        <w:t>kolejową, a następnie do ul. Nadarzyńskiej. Postępują prace na drugiej budowie</w:t>
      </w:r>
      <w:r w:rsidR="008A7B01">
        <w:rPr>
          <w:rFonts w:cs="Arial"/>
        </w:rPr>
        <w:t xml:space="preserve">, </w:t>
      </w:r>
      <w:r w:rsidR="009B6668">
        <w:rPr>
          <w:rFonts w:cs="Arial"/>
        </w:rPr>
        <w:t>w</w:t>
      </w:r>
      <w:r w:rsidR="006C2841">
        <w:rPr>
          <w:rFonts w:cs="Arial"/>
        </w:rPr>
        <w:t xml:space="preserve"> pobliżu przystanku kolejowego Kobyłka-Ossów</w:t>
      </w:r>
      <w:r w:rsidR="008A7B01">
        <w:rPr>
          <w:rFonts w:cs="Arial"/>
        </w:rPr>
        <w:t>. W</w:t>
      </w:r>
      <w:r w:rsidR="006C2841">
        <w:rPr>
          <w:rFonts w:cs="Arial"/>
        </w:rPr>
        <w:t>idać już konstrukcję wiaduktu nad torami</w:t>
      </w:r>
      <w:r w:rsidR="008A7B01">
        <w:rPr>
          <w:rFonts w:cs="Arial"/>
        </w:rPr>
        <w:t xml:space="preserve">, na której będzie </w:t>
      </w:r>
      <w:r w:rsidR="006C2841">
        <w:rPr>
          <w:rFonts w:cs="Arial"/>
        </w:rPr>
        <w:t>jezdnia</w:t>
      </w:r>
      <w:r w:rsidR="008A7B01">
        <w:rPr>
          <w:rFonts w:cs="Arial"/>
        </w:rPr>
        <w:t>. W</w:t>
      </w:r>
      <w:r w:rsidR="006C2841">
        <w:rPr>
          <w:rFonts w:cs="Arial"/>
        </w:rPr>
        <w:t xml:space="preserve">ykonawca </w:t>
      </w:r>
      <w:r w:rsidR="009E41BC">
        <w:rPr>
          <w:rFonts w:cs="Arial"/>
        </w:rPr>
        <w:t>beton</w:t>
      </w:r>
      <w:r w:rsidR="008A7B01">
        <w:rPr>
          <w:rFonts w:cs="Arial"/>
        </w:rPr>
        <w:t>uje</w:t>
      </w:r>
      <w:r w:rsidR="009E41BC">
        <w:rPr>
          <w:rFonts w:cs="Arial"/>
        </w:rPr>
        <w:t xml:space="preserve"> </w:t>
      </w:r>
      <w:r w:rsidR="008A7B01">
        <w:rPr>
          <w:rFonts w:cs="Arial"/>
        </w:rPr>
        <w:t>konstrukcję</w:t>
      </w:r>
      <w:r w:rsidR="006C2841">
        <w:rPr>
          <w:rFonts w:cs="Arial"/>
        </w:rPr>
        <w:t>.</w:t>
      </w:r>
      <w:r w:rsidR="00C56D44" w:rsidRPr="00C56D44">
        <w:rPr>
          <w:rFonts w:cs="Arial"/>
        </w:rPr>
        <w:t xml:space="preserve"> </w:t>
      </w:r>
      <w:r w:rsidR="008A7B01">
        <w:rPr>
          <w:rFonts w:cs="Arial"/>
        </w:rPr>
        <w:t xml:space="preserve">Na inwestycje w </w:t>
      </w:r>
      <w:r w:rsidR="00A35DF9">
        <w:rPr>
          <w:rFonts w:cs="Arial"/>
        </w:rPr>
        <w:t xml:space="preserve">Kobyłce </w:t>
      </w:r>
      <w:r w:rsidR="008A7B01">
        <w:rPr>
          <w:rFonts w:cs="Arial"/>
        </w:rPr>
        <w:t xml:space="preserve">przeznaczono </w:t>
      </w:r>
      <w:r w:rsidR="00A35DF9">
        <w:rPr>
          <w:rFonts w:cs="Arial"/>
        </w:rPr>
        <w:t>70,7 mln zł</w:t>
      </w:r>
      <w:r w:rsidR="008A7B01">
        <w:rPr>
          <w:rFonts w:cs="Arial"/>
        </w:rPr>
        <w:t>. Z</w:t>
      </w:r>
      <w:r w:rsidR="00A35DF9">
        <w:rPr>
          <w:rFonts w:cs="Arial"/>
        </w:rPr>
        <w:t>akończenie zaplanowano na 2023 r.</w:t>
      </w:r>
    </w:p>
    <w:p w:rsidR="004A3504" w:rsidRPr="009274BA" w:rsidRDefault="009274BA" w:rsidP="003E1A14">
      <w:pPr>
        <w:pStyle w:val="Nagwek2"/>
        <w:spacing w:before="100" w:beforeAutospacing="1" w:after="100" w:afterAutospacing="1" w:line="360" w:lineRule="auto"/>
      </w:pPr>
      <w:proofErr w:type="spellStart"/>
      <w:r w:rsidRPr="009274BA">
        <w:t>Rail</w:t>
      </w:r>
      <w:proofErr w:type="spellEnd"/>
      <w:r w:rsidRPr="009274BA">
        <w:t xml:space="preserve"> </w:t>
      </w:r>
      <w:proofErr w:type="spellStart"/>
      <w:r w:rsidRPr="009274BA">
        <w:t>Baltica</w:t>
      </w:r>
      <w:proofErr w:type="spellEnd"/>
      <w:r w:rsidRPr="009274BA">
        <w:t xml:space="preserve"> zwiększa bezpieczeństwo</w:t>
      </w:r>
    </w:p>
    <w:p w:rsidR="00013E2C" w:rsidRDefault="00013E2C" w:rsidP="003E1A14">
      <w:pPr>
        <w:spacing w:before="100" w:beforeAutospacing="1" w:after="100" w:afterAutospacing="1" w:line="360" w:lineRule="auto"/>
        <w:rPr>
          <w:rFonts w:cs="Arial"/>
        </w:rPr>
      </w:pPr>
      <w:r w:rsidRPr="002E22F0">
        <w:rPr>
          <w:rFonts w:eastAsia="Calibri" w:cs="Arial"/>
        </w:rPr>
        <w:t xml:space="preserve">Projekt „Prace na linii E75 na odcinku Sadowne – Czyżew wraz z robotami pozostałymi na odcinku Warszawa Rembertów </w:t>
      </w:r>
      <w:r>
        <w:rPr>
          <w:rFonts w:eastAsia="Calibri" w:cs="Arial"/>
        </w:rPr>
        <w:t>–</w:t>
      </w:r>
      <w:r w:rsidRPr="002E22F0">
        <w:rPr>
          <w:rFonts w:eastAsia="Calibri" w:cs="Arial"/>
        </w:rPr>
        <w:t xml:space="preserve"> Sadowne” zapewnia budowę 12 obiektów, które zwiększą poziom be</w:t>
      </w:r>
      <w:r>
        <w:rPr>
          <w:rFonts w:eastAsia="Calibri" w:cs="Arial"/>
        </w:rPr>
        <w:t>zpieczeństwa w ruchu kolejowym i usprawnią komunikację drogową</w:t>
      </w:r>
    </w:p>
    <w:p w:rsidR="00977A34" w:rsidRPr="00977A34" w:rsidRDefault="00AD683D" w:rsidP="003E1A14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  <w:b/>
        </w:rPr>
        <w:lastRenderedPageBreak/>
        <w:t>W Tłuszczu</w:t>
      </w:r>
      <w:r w:rsidR="002C4EE8">
        <w:rPr>
          <w:rFonts w:cs="Arial"/>
          <w:b/>
        </w:rPr>
        <w:t xml:space="preserve"> i Mokrej Wsi</w:t>
      </w:r>
      <w:r>
        <w:rPr>
          <w:rFonts w:cs="Arial"/>
          <w:b/>
        </w:rPr>
        <w:t xml:space="preserve"> </w:t>
      </w:r>
      <w:r w:rsidR="002C4EE8">
        <w:rPr>
          <w:rFonts w:cs="Arial"/>
        </w:rPr>
        <w:t>zaawansowane są prace na budowach wiaduktów drogowych</w:t>
      </w:r>
      <w:r w:rsidR="00AC05A6">
        <w:rPr>
          <w:rFonts w:cs="Arial"/>
        </w:rPr>
        <w:t>.</w:t>
      </w:r>
      <w:r>
        <w:rPr>
          <w:rFonts w:cs="Arial"/>
        </w:rPr>
        <w:t xml:space="preserve"> </w:t>
      </w:r>
      <w:r w:rsidR="00AC05A6">
        <w:rPr>
          <w:rFonts w:cs="Arial"/>
        </w:rPr>
        <w:t>Są już konstrukcje nad torami, a wykonawcy</w:t>
      </w:r>
      <w:r w:rsidR="0072545B">
        <w:rPr>
          <w:rFonts w:cs="Arial"/>
        </w:rPr>
        <w:t xml:space="preserve"> </w:t>
      </w:r>
      <w:r w:rsidR="003D01CB">
        <w:rPr>
          <w:rFonts w:cs="Arial"/>
        </w:rPr>
        <w:t xml:space="preserve">pracują przy drogach dojazdowych i </w:t>
      </w:r>
      <w:r w:rsidR="0072545B">
        <w:rPr>
          <w:rFonts w:cs="Arial"/>
        </w:rPr>
        <w:t>przygotowuj</w:t>
      </w:r>
      <w:r w:rsidR="00AC05A6">
        <w:rPr>
          <w:rFonts w:cs="Arial"/>
        </w:rPr>
        <w:t>ą</w:t>
      </w:r>
      <w:r w:rsidR="003D01CB">
        <w:rPr>
          <w:rFonts w:cs="Arial"/>
        </w:rPr>
        <w:t xml:space="preserve"> nawierzchnię</w:t>
      </w:r>
      <w:r w:rsidR="0072545B">
        <w:rPr>
          <w:rFonts w:cs="Arial"/>
        </w:rPr>
        <w:t xml:space="preserve">. </w:t>
      </w:r>
      <w:r w:rsidR="00F23C56">
        <w:rPr>
          <w:rFonts w:cs="Arial"/>
          <w:b/>
        </w:rPr>
        <w:t xml:space="preserve">W Zielonce, </w:t>
      </w:r>
      <w:r w:rsidR="00F23C56" w:rsidRPr="00F23C56">
        <w:rPr>
          <w:rFonts w:cs="Arial"/>
        </w:rPr>
        <w:t>p</w:t>
      </w:r>
      <w:r w:rsidR="005A0FC4">
        <w:rPr>
          <w:rFonts w:cs="Arial"/>
        </w:rPr>
        <w:t>rzy zachowanym ruchu pociągów</w:t>
      </w:r>
      <w:r w:rsidR="00222C2A">
        <w:rPr>
          <w:rFonts w:cs="Arial"/>
        </w:rPr>
        <w:t>,</w:t>
      </w:r>
      <w:r w:rsidR="005A0FC4">
        <w:rPr>
          <w:rFonts w:cs="Arial"/>
        </w:rPr>
        <w:t xml:space="preserve"> wykonawca kontynuuje prace przy budowie </w:t>
      </w:r>
      <w:r w:rsidR="00222C2A">
        <w:rPr>
          <w:rFonts w:cs="Arial"/>
        </w:rPr>
        <w:t>tunelu pod torami.</w:t>
      </w:r>
      <w:r w:rsidR="005A0FC4">
        <w:rPr>
          <w:rFonts w:cs="Arial"/>
        </w:rPr>
        <w:t xml:space="preserve"> </w:t>
      </w:r>
      <w:r w:rsidR="005A2033">
        <w:rPr>
          <w:rFonts w:cs="Arial"/>
        </w:rPr>
        <w:t>W zakresie przyjętego rozwiązania komunikac</w:t>
      </w:r>
      <w:r w:rsidR="005A0FC4">
        <w:rPr>
          <w:rFonts w:cs="Arial"/>
        </w:rPr>
        <w:t xml:space="preserve">yjnego jest też dodatkowy wiadukt drogowy – </w:t>
      </w:r>
      <w:r w:rsidR="005A2033">
        <w:rPr>
          <w:rFonts w:cs="Arial"/>
        </w:rPr>
        <w:t xml:space="preserve"> </w:t>
      </w:r>
      <w:r w:rsidR="005A0FC4">
        <w:rPr>
          <w:rFonts w:cs="Arial"/>
        </w:rPr>
        <w:t>u</w:t>
      </w:r>
      <w:r w:rsidR="005A2033">
        <w:rPr>
          <w:rFonts w:cs="Arial"/>
        </w:rPr>
        <w:t xml:space="preserve">lica Leśna zostanie poprowadzona nad ul. Kolejową. </w:t>
      </w:r>
      <w:r w:rsidR="005A0FC4">
        <w:rPr>
          <w:rFonts w:cs="Arial"/>
        </w:rPr>
        <w:t>W tym miejscu powsta</w:t>
      </w:r>
      <w:r w:rsidR="00CC38A1">
        <w:rPr>
          <w:rFonts w:cs="Arial"/>
        </w:rPr>
        <w:t xml:space="preserve">je płyta stropowa, która następnie zostanie nasunięta nad tunel drogowy. </w:t>
      </w:r>
      <w:r w:rsidR="005A0FC4">
        <w:rPr>
          <w:rFonts w:cs="Arial"/>
        </w:rPr>
        <w:t xml:space="preserve"> </w:t>
      </w:r>
      <w:r w:rsidR="00CC38A1">
        <w:rPr>
          <w:rFonts w:cs="Arial"/>
        </w:rPr>
        <w:t>Dzięki takiej technologii prac ruch drogowy może odbywać się bez przeszkód</w:t>
      </w:r>
      <w:r w:rsidR="005A0FC4">
        <w:rPr>
          <w:rFonts w:cs="Arial"/>
        </w:rPr>
        <w:t>.</w:t>
      </w:r>
      <w:r w:rsidR="00222C2A">
        <w:rPr>
          <w:rFonts w:cs="Arial"/>
        </w:rPr>
        <w:t xml:space="preserve"> </w:t>
      </w:r>
      <w:r w:rsidR="00977A34" w:rsidRPr="00A86D03">
        <w:rPr>
          <w:rFonts w:cs="Arial"/>
          <w:b/>
        </w:rPr>
        <w:t>W Toporze</w:t>
      </w:r>
      <w:r w:rsidR="00977A34">
        <w:rPr>
          <w:rFonts w:cs="Arial"/>
        </w:rPr>
        <w:t xml:space="preserve"> latem </w:t>
      </w:r>
      <w:r w:rsidR="00C4503B">
        <w:rPr>
          <w:rFonts w:cs="Arial"/>
        </w:rPr>
        <w:t>rozpoczęła</w:t>
      </w:r>
      <w:r w:rsidR="00977A34">
        <w:rPr>
          <w:rFonts w:cs="Arial"/>
        </w:rPr>
        <w:t xml:space="preserve"> się budowa przejścia dla pieszych pod torami</w:t>
      </w:r>
      <w:r w:rsidR="00AD2E9B">
        <w:rPr>
          <w:rFonts w:cs="Arial"/>
        </w:rPr>
        <w:t>, które ułatwi dostęp do</w:t>
      </w:r>
      <w:r w:rsidR="00830595">
        <w:rPr>
          <w:rFonts w:cs="Arial"/>
        </w:rPr>
        <w:t xml:space="preserve"> przystanku kolejowego</w:t>
      </w:r>
      <w:r w:rsidR="00977A34">
        <w:rPr>
          <w:rFonts w:cs="Arial"/>
        </w:rPr>
        <w:t xml:space="preserve">. </w:t>
      </w:r>
    </w:p>
    <w:p w:rsidR="005C57A8" w:rsidRDefault="00622C8B" w:rsidP="003E1A14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Kierowcy i piesi korzystają też z już gotowych obiektów: </w:t>
      </w:r>
      <w:r w:rsidR="00D02980">
        <w:rPr>
          <w:rFonts w:eastAsia="Calibri" w:cs="Arial"/>
        </w:rPr>
        <w:t>wiaduktów</w:t>
      </w:r>
      <w:r>
        <w:rPr>
          <w:rFonts w:eastAsia="Calibri" w:cs="Arial"/>
        </w:rPr>
        <w:t xml:space="preserve"> drogowych</w:t>
      </w:r>
      <w:r w:rsidR="006E48C5" w:rsidRPr="006E48C5">
        <w:rPr>
          <w:rFonts w:eastAsia="Calibri" w:cs="Arial"/>
        </w:rPr>
        <w:t xml:space="preserve"> </w:t>
      </w:r>
      <w:r w:rsidR="006E48C5" w:rsidRPr="007F2A67">
        <w:rPr>
          <w:rFonts w:eastAsia="Calibri" w:cs="Arial"/>
          <w:b/>
        </w:rPr>
        <w:t>w Toporze</w:t>
      </w:r>
      <w:r>
        <w:rPr>
          <w:rFonts w:eastAsia="Calibri" w:cs="Arial"/>
          <w:b/>
        </w:rPr>
        <w:t xml:space="preserve">, Łochowie </w:t>
      </w:r>
      <w:r>
        <w:rPr>
          <w:rFonts w:eastAsia="Calibri" w:cs="Arial"/>
        </w:rPr>
        <w:t xml:space="preserve">(dwa obiekty) i </w:t>
      </w:r>
      <w:r>
        <w:rPr>
          <w:rFonts w:eastAsia="Calibri" w:cs="Arial"/>
          <w:b/>
        </w:rPr>
        <w:t xml:space="preserve">Małkini </w:t>
      </w:r>
      <w:r>
        <w:rPr>
          <w:rFonts w:eastAsia="Calibri" w:cs="Arial"/>
        </w:rPr>
        <w:t>oraz przejść pod torami</w:t>
      </w:r>
      <w:r w:rsidR="00F24FCE" w:rsidRPr="0016422C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w </w:t>
      </w:r>
      <w:r w:rsidR="003224A3" w:rsidRPr="006A2605">
        <w:rPr>
          <w:b/>
        </w:rPr>
        <w:t>Jasienicy Mazowieckiej</w:t>
      </w:r>
      <w:r w:rsidR="003224A3" w:rsidRPr="00BB664B">
        <w:t xml:space="preserve"> i</w:t>
      </w:r>
      <w:r w:rsidR="003224A3" w:rsidRPr="006A2605">
        <w:rPr>
          <w:b/>
        </w:rPr>
        <w:t xml:space="preserve"> Łochowie</w:t>
      </w:r>
      <w:r w:rsidR="003224A3" w:rsidRPr="00BB664B">
        <w:t>.</w:t>
      </w:r>
      <w:r w:rsidR="00280647">
        <w:rPr>
          <w:rFonts w:eastAsia="Calibri" w:cs="Arial"/>
        </w:rPr>
        <w:t xml:space="preserve"> </w:t>
      </w:r>
    </w:p>
    <w:p w:rsidR="00BB664B" w:rsidRPr="00B75357" w:rsidRDefault="00BB664B" w:rsidP="003E1A14">
      <w:pPr>
        <w:spacing w:before="100" w:beforeAutospacing="1" w:after="100" w:afterAutospacing="1" w:line="360" w:lineRule="auto"/>
        <w:rPr>
          <w:rStyle w:val="Pogrubienie"/>
          <w:b w:val="0"/>
          <w:bCs w:val="0"/>
        </w:rPr>
      </w:pPr>
      <w:r w:rsidRPr="00BB664B">
        <w:t xml:space="preserve">Budowa bezkolizyjnych skrzyżowań współfinansowana jest z instrumentu Unii Europejskiej „Łącząc Europę” (CEF). Łączna wartość tych inwestycji to 292,8 mln zł netto. Więcej informacji </w:t>
      </w:r>
      <w:r w:rsidR="00444C22">
        <w:br/>
      </w:r>
      <w:r w:rsidRPr="00BB664B">
        <w:t xml:space="preserve">o inwestycji na </w:t>
      </w:r>
      <w:hyperlink r:id="rId8" w:tooltip="Strona internetowa projektu Rail Baltica" w:history="1">
        <w:proofErr w:type="spellStart"/>
        <w:r w:rsidRPr="00BB664B">
          <w:rPr>
            <w:rStyle w:val="Hipercze"/>
            <w:color w:val="auto"/>
          </w:rPr>
          <w:t>www.rail-baltica.pl</w:t>
        </w:r>
        <w:proofErr w:type="spellEnd"/>
      </w:hyperlink>
      <w:r w:rsidRPr="00BB664B">
        <w:t xml:space="preserve">. </w:t>
      </w:r>
    </w:p>
    <w:p w:rsidR="00400FE2" w:rsidRDefault="00400FE2" w:rsidP="003E1A14">
      <w:pPr>
        <w:spacing w:before="100" w:beforeAutospacing="1" w:after="100" w:afterAutospacing="1" w:line="360" w:lineRule="auto"/>
        <w:contextualSpacing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400FE2" w:rsidRDefault="00400FE2" w:rsidP="003E1A14">
      <w:pPr>
        <w:spacing w:before="100" w:beforeAutospacing="1" w:after="100" w:afterAutospacing="1" w:line="360" w:lineRule="auto"/>
        <w:contextualSpacing/>
      </w:pPr>
      <w:r>
        <w:t>Tomasz Łotowski</w:t>
      </w:r>
      <w:r w:rsidRPr="007F3648">
        <w:br/>
      </w:r>
      <w:r>
        <w:t>zespół</w:t>
      </w:r>
      <w:r w:rsidRPr="007F3648">
        <w:t xml:space="preserve"> prasowy</w:t>
      </w:r>
    </w:p>
    <w:p w:rsidR="00400FE2" w:rsidRDefault="00400FE2" w:rsidP="003E1A14">
      <w:pPr>
        <w:spacing w:before="100" w:beforeAutospacing="1" w:after="100" w:afterAutospacing="1" w:line="360" w:lineRule="auto"/>
        <w:contextualSpacing/>
      </w:pPr>
      <w: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</w:t>
      </w:r>
      <w:r w:rsidRPr="007914F5">
        <w:t>798 876</w:t>
      </w:r>
      <w:r w:rsidR="0022257D">
        <w:t> </w:t>
      </w:r>
      <w:r w:rsidRPr="007914F5">
        <w:t>051</w:t>
      </w:r>
      <w:bookmarkStart w:id="0" w:name="_GoBack"/>
      <w:bookmarkEnd w:id="0"/>
    </w:p>
    <w:p w:rsidR="0022257D" w:rsidRDefault="0022257D" w:rsidP="003E1A14">
      <w:pPr>
        <w:spacing w:before="100" w:beforeAutospacing="1" w:after="100" w:afterAutospacing="1" w:line="360" w:lineRule="auto"/>
        <w:rPr>
          <w:rFonts w:cs="Arial"/>
        </w:rPr>
      </w:pPr>
    </w:p>
    <w:p w:rsidR="00400FE2" w:rsidRDefault="00400FE2" w:rsidP="003E1A14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:rsidR="00400FE2" w:rsidRDefault="00400FE2" w:rsidP="003E1A14">
      <w:pPr>
        <w:spacing w:before="100" w:beforeAutospacing="1" w:after="100" w:afterAutospacing="1"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400FE2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522" w:rsidRDefault="00DC2522" w:rsidP="009D1AEB">
      <w:pPr>
        <w:spacing w:after="0" w:line="240" w:lineRule="auto"/>
      </w:pPr>
      <w:r>
        <w:separator/>
      </w:r>
    </w:p>
  </w:endnote>
  <w:endnote w:type="continuationSeparator" w:id="0">
    <w:p w:rsidR="00DC2522" w:rsidRDefault="00DC252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F9" w:rsidRDefault="00074AF9" w:rsidP="00074AF9">
    <w:pPr>
      <w:spacing w:after="0" w:line="240" w:lineRule="auto"/>
      <w:rPr>
        <w:rFonts w:cs="Arial"/>
        <w:color w:val="727271"/>
        <w:sz w:val="14"/>
        <w:szCs w:val="14"/>
      </w:rPr>
    </w:pPr>
  </w:p>
  <w:p w:rsidR="00074AF9" w:rsidRDefault="00074AF9" w:rsidP="00074AF9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074AF9" w:rsidRDefault="00074AF9" w:rsidP="00074AF9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074AF9" w:rsidRDefault="00074AF9" w:rsidP="00074AF9">
    <w:pPr>
      <w:spacing w:after="0" w:line="240" w:lineRule="auto"/>
    </w:pPr>
    <w:r>
      <w:rPr>
        <w:rFonts w:cs="Arial"/>
        <w:color w:val="727271"/>
        <w:sz w:val="14"/>
        <w:szCs w:val="14"/>
      </w:rPr>
      <w:t>Wysokość kapitału zakładowego w całości wpłaconego: 30</w:t>
    </w:r>
    <w:r w:rsidR="00667877">
      <w:rPr>
        <w:rFonts w:cs="Arial"/>
        <w:color w:val="727271"/>
        <w:sz w:val="14"/>
        <w:szCs w:val="14"/>
      </w:rPr>
      <w:t> 918 953</w:t>
    </w:r>
    <w:r w:rsidRPr="00077D0A">
      <w:rPr>
        <w:rFonts w:cs="Arial"/>
        <w:color w:val="727271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522" w:rsidRDefault="00DC2522" w:rsidP="009D1AEB">
      <w:pPr>
        <w:spacing w:after="0" w:line="240" w:lineRule="auto"/>
      </w:pPr>
      <w:r>
        <w:separator/>
      </w:r>
    </w:p>
  </w:footnote>
  <w:footnote w:type="continuationSeparator" w:id="0">
    <w:p w:rsidR="00DC2522" w:rsidRDefault="00DC252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6CDC0A2" wp14:editId="3E63C39E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546A27" wp14:editId="05792746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46A2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8613B7F"/>
    <w:multiLevelType w:val="hybridMultilevel"/>
    <w:tmpl w:val="FBD81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8FF"/>
    <w:rsid w:val="00003063"/>
    <w:rsid w:val="000122A5"/>
    <w:rsid w:val="00013E2C"/>
    <w:rsid w:val="00014284"/>
    <w:rsid w:val="00014EEE"/>
    <w:rsid w:val="00014F17"/>
    <w:rsid w:val="0001608A"/>
    <w:rsid w:val="000201DF"/>
    <w:rsid w:val="000207C1"/>
    <w:rsid w:val="00021CCF"/>
    <w:rsid w:val="00025089"/>
    <w:rsid w:val="00027051"/>
    <w:rsid w:val="0003493C"/>
    <w:rsid w:val="00040F89"/>
    <w:rsid w:val="00041450"/>
    <w:rsid w:val="00047864"/>
    <w:rsid w:val="0005237E"/>
    <w:rsid w:val="00055897"/>
    <w:rsid w:val="00064C63"/>
    <w:rsid w:val="00065E33"/>
    <w:rsid w:val="0007314A"/>
    <w:rsid w:val="00074AF9"/>
    <w:rsid w:val="000750C3"/>
    <w:rsid w:val="00080FF5"/>
    <w:rsid w:val="00082F42"/>
    <w:rsid w:val="0008354F"/>
    <w:rsid w:val="000850C1"/>
    <w:rsid w:val="00094361"/>
    <w:rsid w:val="00095055"/>
    <w:rsid w:val="000A2C56"/>
    <w:rsid w:val="000A55EC"/>
    <w:rsid w:val="000C3609"/>
    <w:rsid w:val="000C3721"/>
    <w:rsid w:val="000D7CD7"/>
    <w:rsid w:val="000E0E15"/>
    <w:rsid w:val="000F1197"/>
    <w:rsid w:val="000F6524"/>
    <w:rsid w:val="000F6558"/>
    <w:rsid w:val="000F77BD"/>
    <w:rsid w:val="000F7E8A"/>
    <w:rsid w:val="00103E0F"/>
    <w:rsid w:val="0010672F"/>
    <w:rsid w:val="001074BA"/>
    <w:rsid w:val="001122D9"/>
    <w:rsid w:val="001167DE"/>
    <w:rsid w:val="00123382"/>
    <w:rsid w:val="0012379C"/>
    <w:rsid w:val="001241E1"/>
    <w:rsid w:val="001269C1"/>
    <w:rsid w:val="0013182B"/>
    <w:rsid w:val="00135825"/>
    <w:rsid w:val="001403DD"/>
    <w:rsid w:val="00142622"/>
    <w:rsid w:val="00144E0A"/>
    <w:rsid w:val="00153C2F"/>
    <w:rsid w:val="00157456"/>
    <w:rsid w:val="00162B6B"/>
    <w:rsid w:val="00165207"/>
    <w:rsid w:val="00167163"/>
    <w:rsid w:val="00167521"/>
    <w:rsid w:val="001818E3"/>
    <w:rsid w:val="00186C5E"/>
    <w:rsid w:val="00194AE8"/>
    <w:rsid w:val="00196C0F"/>
    <w:rsid w:val="00197BF0"/>
    <w:rsid w:val="001A2477"/>
    <w:rsid w:val="001A3721"/>
    <w:rsid w:val="001A40E7"/>
    <w:rsid w:val="001A4160"/>
    <w:rsid w:val="001A6FFB"/>
    <w:rsid w:val="001B0981"/>
    <w:rsid w:val="001B0B31"/>
    <w:rsid w:val="001B12BF"/>
    <w:rsid w:val="001B3B66"/>
    <w:rsid w:val="001B4896"/>
    <w:rsid w:val="001C3C41"/>
    <w:rsid w:val="001C408D"/>
    <w:rsid w:val="001C45A5"/>
    <w:rsid w:val="001C55B9"/>
    <w:rsid w:val="001C65A1"/>
    <w:rsid w:val="001D4CC3"/>
    <w:rsid w:val="001D5F4E"/>
    <w:rsid w:val="001D6B6F"/>
    <w:rsid w:val="001E04EB"/>
    <w:rsid w:val="001E11DD"/>
    <w:rsid w:val="001E2880"/>
    <w:rsid w:val="001E580E"/>
    <w:rsid w:val="001E5B84"/>
    <w:rsid w:val="001E7686"/>
    <w:rsid w:val="001F0F77"/>
    <w:rsid w:val="001F2013"/>
    <w:rsid w:val="001F4636"/>
    <w:rsid w:val="00201058"/>
    <w:rsid w:val="0020172E"/>
    <w:rsid w:val="00213D50"/>
    <w:rsid w:val="0021586C"/>
    <w:rsid w:val="00217226"/>
    <w:rsid w:val="00217F0B"/>
    <w:rsid w:val="0022257D"/>
    <w:rsid w:val="00222C2A"/>
    <w:rsid w:val="00225ACF"/>
    <w:rsid w:val="002272E6"/>
    <w:rsid w:val="002318EE"/>
    <w:rsid w:val="00234716"/>
    <w:rsid w:val="00236985"/>
    <w:rsid w:val="0024260C"/>
    <w:rsid w:val="00244BCD"/>
    <w:rsid w:val="00255EF7"/>
    <w:rsid w:val="0026130B"/>
    <w:rsid w:val="002723C7"/>
    <w:rsid w:val="00277762"/>
    <w:rsid w:val="00280647"/>
    <w:rsid w:val="00282925"/>
    <w:rsid w:val="0028375E"/>
    <w:rsid w:val="0028659A"/>
    <w:rsid w:val="00286EE5"/>
    <w:rsid w:val="00291328"/>
    <w:rsid w:val="002928B7"/>
    <w:rsid w:val="00293FF5"/>
    <w:rsid w:val="00296DA0"/>
    <w:rsid w:val="0029743F"/>
    <w:rsid w:val="002A0174"/>
    <w:rsid w:val="002A033A"/>
    <w:rsid w:val="002A2177"/>
    <w:rsid w:val="002A38EC"/>
    <w:rsid w:val="002A5C86"/>
    <w:rsid w:val="002B1520"/>
    <w:rsid w:val="002B2EC4"/>
    <w:rsid w:val="002B7DC2"/>
    <w:rsid w:val="002C0682"/>
    <w:rsid w:val="002C4EE8"/>
    <w:rsid w:val="002C65C4"/>
    <w:rsid w:val="002C6691"/>
    <w:rsid w:val="002C711C"/>
    <w:rsid w:val="002D15D4"/>
    <w:rsid w:val="002D2535"/>
    <w:rsid w:val="002D656D"/>
    <w:rsid w:val="002E22F0"/>
    <w:rsid w:val="002E400D"/>
    <w:rsid w:val="002E48D8"/>
    <w:rsid w:val="002F11CE"/>
    <w:rsid w:val="002F213E"/>
    <w:rsid w:val="002F2F9C"/>
    <w:rsid w:val="002F3F06"/>
    <w:rsid w:val="002F6767"/>
    <w:rsid w:val="002F7320"/>
    <w:rsid w:val="002F7621"/>
    <w:rsid w:val="00300CBD"/>
    <w:rsid w:val="0031170B"/>
    <w:rsid w:val="00315A62"/>
    <w:rsid w:val="00317815"/>
    <w:rsid w:val="003215D4"/>
    <w:rsid w:val="003224A3"/>
    <w:rsid w:val="00337427"/>
    <w:rsid w:val="00351E7B"/>
    <w:rsid w:val="003546D4"/>
    <w:rsid w:val="00356CEA"/>
    <w:rsid w:val="003609C0"/>
    <w:rsid w:val="00362224"/>
    <w:rsid w:val="00362784"/>
    <w:rsid w:val="00363D13"/>
    <w:rsid w:val="00366E77"/>
    <w:rsid w:val="003735F9"/>
    <w:rsid w:val="00373A7D"/>
    <w:rsid w:val="0037785E"/>
    <w:rsid w:val="00384F67"/>
    <w:rsid w:val="00387612"/>
    <w:rsid w:val="003945C6"/>
    <w:rsid w:val="003A7716"/>
    <w:rsid w:val="003B007B"/>
    <w:rsid w:val="003B29FF"/>
    <w:rsid w:val="003B3668"/>
    <w:rsid w:val="003B4B39"/>
    <w:rsid w:val="003B5802"/>
    <w:rsid w:val="003B6705"/>
    <w:rsid w:val="003C318A"/>
    <w:rsid w:val="003C4A79"/>
    <w:rsid w:val="003D01CB"/>
    <w:rsid w:val="003D0C5B"/>
    <w:rsid w:val="003D0FC1"/>
    <w:rsid w:val="003D7D0A"/>
    <w:rsid w:val="003E061C"/>
    <w:rsid w:val="003E1A14"/>
    <w:rsid w:val="003E6BA8"/>
    <w:rsid w:val="003F0A19"/>
    <w:rsid w:val="003F3D57"/>
    <w:rsid w:val="00400514"/>
    <w:rsid w:val="00400FE2"/>
    <w:rsid w:val="00401C59"/>
    <w:rsid w:val="00404B92"/>
    <w:rsid w:val="004063AF"/>
    <w:rsid w:val="00416C01"/>
    <w:rsid w:val="0043086A"/>
    <w:rsid w:val="00431933"/>
    <w:rsid w:val="0043264C"/>
    <w:rsid w:val="00436185"/>
    <w:rsid w:val="004379EA"/>
    <w:rsid w:val="00442675"/>
    <w:rsid w:val="0044414E"/>
    <w:rsid w:val="00444C22"/>
    <w:rsid w:val="00445B74"/>
    <w:rsid w:val="00464182"/>
    <w:rsid w:val="00472001"/>
    <w:rsid w:val="00473B04"/>
    <w:rsid w:val="00473F83"/>
    <w:rsid w:val="0047795C"/>
    <w:rsid w:val="00480843"/>
    <w:rsid w:val="00483A32"/>
    <w:rsid w:val="00486AA9"/>
    <w:rsid w:val="004954E3"/>
    <w:rsid w:val="00497CD8"/>
    <w:rsid w:val="004A3504"/>
    <w:rsid w:val="004A69C1"/>
    <w:rsid w:val="004A79C2"/>
    <w:rsid w:val="004B0014"/>
    <w:rsid w:val="004B1956"/>
    <w:rsid w:val="004B2612"/>
    <w:rsid w:val="004B2ACA"/>
    <w:rsid w:val="004B4AE0"/>
    <w:rsid w:val="004D1AF1"/>
    <w:rsid w:val="004D4353"/>
    <w:rsid w:val="004E220F"/>
    <w:rsid w:val="004E362B"/>
    <w:rsid w:val="004E5984"/>
    <w:rsid w:val="004E67D5"/>
    <w:rsid w:val="004F3245"/>
    <w:rsid w:val="00504ADC"/>
    <w:rsid w:val="00510F9F"/>
    <w:rsid w:val="005132FD"/>
    <w:rsid w:val="00516311"/>
    <w:rsid w:val="00524A35"/>
    <w:rsid w:val="0053281C"/>
    <w:rsid w:val="005345BB"/>
    <w:rsid w:val="00534832"/>
    <w:rsid w:val="005365BB"/>
    <w:rsid w:val="00537B5A"/>
    <w:rsid w:val="00546D6F"/>
    <w:rsid w:val="00552FFD"/>
    <w:rsid w:val="005578CF"/>
    <w:rsid w:val="00565149"/>
    <w:rsid w:val="00571B39"/>
    <w:rsid w:val="005725FC"/>
    <w:rsid w:val="00576E7C"/>
    <w:rsid w:val="0058533D"/>
    <w:rsid w:val="00585B22"/>
    <w:rsid w:val="00594920"/>
    <w:rsid w:val="00595314"/>
    <w:rsid w:val="005A0FC4"/>
    <w:rsid w:val="005A2033"/>
    <w:rsid w:val="005A4058"/>
    <w:rsid w:val="005B388C"/>
    <w:rsid w:val="005B516F"/>
    <w:rsid w:val="005B6FB6"/>
    <w:rsid w:val="005C36FD"/>
    <w:rsid w:val="005C57A8"/>
    <w:rsid w:val="005C6FB1"/>
    <w:rsid w:val="005C7484"/>
    <w:rsid w:val="005D0B59"/>
    <w:rsid w:val="005D0C21"/>
    <w:rsid w:val="005D5799"/>
    <w:rsid w:val="005E1A4D"/>
    <w:rsid w:val="005E5849"/>
    <w:rsid w:val="005E6307"/>
    <w:rsid w:val="005F169D"/>
    <w:rsid w:val="006010BA"/>
    <w:rsid w:val="006027C2"/>
    <w:rsid w:val="00602CB3"/>
    <w:rsid w:val="00602D74"/>
    <w:rsid w:val="00610B51"/>
    <w:rsid w:val="00612D4D"/>
    <w:rsid w:val="00612E5B"/>
    <w:rsid w:val="00620649"/>
    <w:rsid w:val="00622C8B"/>
    <w:rsid w:val="00622DF7"/>
    <w:rsid w:val="00626622"/>
    <w:rsid w:val="006337DE"/>
    <w:rsid w:val="0063625B"/>
    <w:rsid w:val="00643FB9"/>
    <w:rsid w:val="006445F6"/>
    <w:rsid w:val="00644F1E"/>
    <w:rsid w:val="00646A8F"/>
    <w:rsid w:val="00646DBF"/>
    <w:rsid w:val="006526F2"/>
    <w:rsid w:val="00652758"/>
    <w:rsid w:val="006529BC"/>
    <w:rsid w:val="00662C20"/>
    <w:rsid w:val="00664D82"/>
    <w:rsid w:val="00667877"/>
    <w:rsid w:val="0067090D"/>
    <w:rsid w:val="00674E7C"/>
    <w:rsid w:val="00682448"/>
    <w:rsid w:val="00684FE5"/>
    <w:rsid w:val="00695239"/>
    <w:rsid w:val="006A01F2"/>
    <w:rsid w:val="006A1425"/>
    <w:rsid w:val="006A2605"/>
    <w:rsid w:val="006A2835"/>
    <w:rsid w:val="006A30BA"/>
    <w:rsid w:val="006A36DC"/>
    <w:rsid w:val="006A5F4D"/>
    <w:rsid w:val="006A6AE5"/>
    <w:rsid w:val="006A7120"/>
    <w:rsid w:val="006B03A7"/>
    <w:rsid w:val="006B04E4"/>
    <w:rsid w:val="006B070D"/>
    <w:rsid w:val="006B2DEE"/>
    <w:rsid w:val="006B6D34"/>
    <w:rsid w:val="006C0637"/>
    <w:rsid w:val="006C2841"/>
    <w:rsid w:val="006C2DC6"/>
    <w:rsid w:val="006C6C1C"/>
    <w:rsid w:val="006C76E2"/>
    <w:rsid w:val="006D7650"/>
    <w:rsid w:val="006E17F2"/>
    <w:rsid w:val="006E48C5"/>
    <w:rsid w:val="006E64C8"/>
    <w:rsid w:val="006F27C2"/>
    <w:rsid w:val="006F2973"/>
    <w:rsid w:val="006F3C4C"/>
    <w:rsid w:val="0070040A"/>
    <w:rsid w:val="00701D53"/>
    <w:rsid w:val="00703B5F"/>
    <w:rsid w:val="00704636"/>
    <w:rsid w:val="00707978"/>
    <w:rsid w:val="007110F1"/>
    <w:rsid w:val="00711C03"/>
    <w:rsid w:val="00714C3C"/>
    <w:rsid w:val="007175E2"/>
    <w:rsid w:val="00722A5B"/>
    <w:rsid w:val="00723023"/>
    <w:rsid w:val="00723304"/>
    <w:rsid w:val="00725053"/>
    <w:rsid w:val="0072545B"/>
    <w:rsid w:val="00727EB5"/>
    <w:rsid w:val="007321B2"/>
    <w:rsid w:val="00732ECB"/>
    <w:rsid w:val="00740B20"/>
    <w:rsid w:val="007429CC"/>
    <w:rsid w:val="00751A76"/>
    <w:rsid w:val="00751C29"/>
    <w:rsid w:val="00753E3C"/>
    <w:rsid w:val="00754586"/>
    <w:rsid w:val="00756581"/>
    <w:rsid w:val="00760EA1"/>
    <w:rsid w:val="00761560"/>
    <w:rsid w:val="00765515"/>
    <w:rsid w:val="00767C4C"/>
    <w:rsid w:val="00772B52"/>
    <w:rsid w:val="00773C4A"/>
    <w:rsid w:val="007813D3"/>
    <w:rsid w:val="00783B33"/>
    <w:rsid w:val="00795AB3"/>
    <w:rsid w:val="007A3C2A"/>
    <w:rsid w:val="007A5B58"/>
    <w:rsid w:val="007A7613"/>
    <w:rsid w:val="007B16C4"/>
    <w:rsid w:val="007B3BA4"/>
    <w:rsid w:val="007B5FE1"/>
    <w:rsid w:val="007C51A8"/>
    <w:rsid w:val="007C792F"/>
    <w:rsid w:val="007D1DB7"/>
    <w:rsid w:val="007D3979"/>
    <w:rsid w:val="007E21C7"/>
    <w:rsid w:val="007F2A67"/>
    <w:rsid w:val="007F3648"/>
    <w:rsid w:val="00801588"/>
    <w:rsid w:val="008018A2"/>
    <w:rsid w:val="00810595"/>
    <w:rsid w:val="00813731"/>
    <w:rsid w:val="008144D1"/>
    <w:rsid w:val="0081528E"/>
    <w:rsid w:val="0081538E"/>
    <w:rsid w:val="008157F1"/>
    <w:rsid w:val="008175AE"/>
    <w:rsid w:val="00817BAC"/>
    <w:rsid w:val="00821281"/>
    <w:rsid w:val="00825254"/>
    <w:rsid w:val="0082529E"/>
    <w:rsid w:val="00830595"/>
    <w:rsid w:val="00831734"/>
    <w:rsid w:val="00831E32"/>
    <w:rsid w:val="008344FC"/>
    <w:rsid w:val="008363D8"/>
    <w:rsid w:val="00850CAD"/>
    <w:rsid w:val="008545DF"/>
    <w:rsid w:val="00860074"/>
    <w:rsid w:val="00861844"/>
    <w:rsid w:val="0086292A"/>
    <w:rsid w:val="00865703"/>
    <w:rsid w:val="00865876"/>
    <w:rsid w:val="00872CB8"/>
    <w:rsid w:val="00873E1E"/>
    <w:rsid w:val="00886917"/>
    <w:rsid w:val="00887553"/>
    <w:rsid w:val="008900DB"/>
    <w:rsid w:val="008A0E61"/>
    <w:rsid w:val="008A1C72"/>
    <w:rsid w:val="008A70DA"/>
    <w:rsid w:val="008A7B01"/>
    <w:rsid w:val="008B647E"/>
    <w:rsid w:val="008B73CF"/>
    <w:rsid w:val="008C1EC5"/>
    <w:rsid w:val="008C357E"/>
    <w:rsid w:val="008D4E2D"/>
    <w:rsid w:val="008E23D9"/>
    <w:rsid w:val="008E60CD"/>
    <w:rsid w:val="008E6741"/>
    <w:rsid w:val="008E6B31"/>
    <w:rsid w:val="008E6CD2"/>
    <w:rsid w:val="008E75E8"/>
    <w:rsid w:val="008F7A6A"/>
    <w:rsid w:val="00902E44"/>
    <w:rsid w:val="009058B9"/>
    <w:rsid w:val="0091036C"/>
    <w:rsid w:val="00910E1A"/>
    <w:rsid w:val="00911928"/>
    <w:rsid w:val="009143D4"/>
    <w:rsid w:val="00916AC4"/>
    <w:rsid w:val="00920D7E"/>
    <w:rsid w:val="009210AC"/>
    <w:rsid w:val="0092581D"/>
    <w:rsid w:val="009274BA"/>
    <w:rsid w:val="00930BB9"/>
    <w:rsid w:val="00930DAA"/>
    <w:rsid w:val="009333A1"/>
    <w:rsid w:val="009415D0"/>
    <w:rsid w:val="0094180A"/>
    <w:rsid w:val="0094184A"/>
    <w:rsid w:val="00945904"/>
    <w:rsid w:val="009467D6"/>
    <w:rsid w:val="00950F6F"/>
    <w:rsid w:val="009514FB"/>
    <w:rsid w:val="00953FAE"/>
    <w:rsid w:val="0095720F"/>
    <w:rsid w:val="009577E9"/>
    <w:rsid w:val="0096125A"/>
    <w:rsid w:val="009660ED"/>
    <w:rsid w:val="00966320"/>
    <w:rsid w:val="0096653D"/>
    <w:rsid w:val="00967295"/>
    <w:rsid w:val="00967864"/>
    <w:rsid w:val="00970BE9"/>
    <w:rsid w:val="00977A34"/>
    <w:rsid w:val="00991DEF"/>
    <w:rsid w:val="009A16E3"/>
    <w:rsid w:val="009A1903"/>
    <w:rsid w:val="009A256A"/>
    <w:rsid w:val="009A39C4"/>
    <w:rsid w:val="009A419D"/>
    <w:rsid w:val="009B084D"/>
    <w:rsid w:val="009B6668"/>
    <w:rsid w:val="009B7404"/>
    <w:rsid w:val="009B77CB"/>
    <w:rsid w:val="009C1F62"/>
    <w:rsid w:val="009C469F"/>
    <w:rsid w:val="009C4D54"/>
    <w:rsid w:val="009D1AEB"/>
    <w:rsid w:val="009D1F80"/>
    <w:rsid w:val="009E07F2"/>
    <w:rsid w:val="009E0DEE"/>
    <w:rsid w:val="009E41BC"/>
    <w:rsid w:val="009E4F39"/>
    <w:rsid w:val="009E6B4F"/>
    <w:rsid w:val="009F1F2D"/>
    <w:rsid w:val="009F4F10"/>
    <w:rsid w:val="009F577B"/>
    <w:rsid w:val="00A009AF"/>
    <w:rsid w:val="00A01580"/>
    <w:rsid w:val="00A05E2C"/>
    <w:rsid w:val="00A06279"/>
    <w:rsid w:val="00A067CD"/>
    <w:rsid w:val="00A06ECE"/>
    <w:rsid w:val="00A13CCD"/>
    <w:rsid w:val="00A15AED"/>
    <w:rsid w:val="00A21E41"/>
    <w:rsid w:val="00A2440D"/>
    <w:rsid w:val="00A25395"/>
    <w:rsid w:val="00A32A9B"/>
    <w:rsid w:val="00A35DF9"/>
    <w:rsid w:val="00A44040"/>
    <w:rsid w:val="00A443AD"/>
    <w:rsid w:val="00A45C46"/>
    <w:rsid w:val="00A46220"/>
    <w:rsid w:val="00A571C9"/>
    <w:rsid w:val="00A6647F"/>
    <w:rsid w:val="00A66DCD"/>
    <w:rsid w:val="00A70DFC"/>
    <w:rsid w:val="00A71240"/>
    <w:rsid w:val="00A72704"/>
    <w:rsid w:val="00A72EDC"/>
    <w:rsid w:val="00A74614"/>
    <w:rsid w:val="00A75270"/>
    <w:rsid w:val="00A76E1B"/>
    <w:rsid w:val="00A81CD5"/>
    <w:rsid w:val="00A86612"/>
    <w:rsid w:val="00A86D03"/>
    <w:rsid w:val="00A87413"/>
    <w:rsid w:val="00A90361"/>
    <w:rsid w:val="00A92CE8"/>
    <w:rsid w:val="00A97B66"/>
    <w:rsid w:val="00AA7A49"/>
    <w:rsid w:val="00AB0841"/>
    <w:rsid w:val="00AB3BC6"/>
    <w:rsid w:val="00AB5D5A"/>
    <w:rsid w:val="00AC05A6"/>
    <w:rsid w:val="00AC0C8D"/>
    <w:rsid w:val="00AC4C84"/>
    <w:rsid w:val="00AC5AF6"/>
    <w:rsid w:val="00AC64B3"/>
    <w:rsid w:val="00AC701A"/>
    <w:rsid w:val="00AD2E9B"/>
    <w:rsid w:val="00AD31CD"/>
    <w:rsid w:val="00AD4A07"/>
    <w:rsid w:val="00AD683D"/>
    <w:rsid w:val="00AD7F7E"/>
    <w:rsid w:val="00AE5BAD"/>
    <w:rsid w:val="00AF3420"/>
    <w:rsid w:val="00AF3460"/>
    <w:rsid w:val="00AF3570"/>
    <w:rsid w:val="00AF52DA"/>
    <w:rsid w:val="00AF6C52"/>
    <w:rsid w:val="00AF7BA7"/>
    <w:rsid w:val="00B04919"/>
    <w:rsid w:val="00B061D2"/>
    <w:rsid w:val="00B11CC9"/>
    <w:rsid w:val="00B21B58"/>
    <w:rsid w:val="00B2337B"/>
    <w:rsid w:val="00B26443"/>
    <w:rsid w:val="00B40A11"/>
    <w:rsid w:val="00B41550"/>
    <w:rsid w:val="00B42784"/>
    <w:rsid w:val="00B578DC"/>
    <w:rsid w:val="00B6075E"/>
    <w:rsid w:val="00B6432E"/>
    <w:rsid w:val="00B6556D"/>
    <w:rsid w:val="00B67252"/>
    <w:rsid w:val="00B67B4A"/>
    <w:rsid w:val="00B75357"/>
    <w:rsid w:val="00B75A98"/>
    <w:rsid w:val="00B907F7"/>
    <w:rsid w:val="00B9223F"/>
    <w:rsid w:val="00B968C8"/>
    <w:rsid w:val="00B96AC6"/>
    <w:rsid w:val="00BA5CEB"/>
    <w:rsid w:val="00BA5F4D"/>
    <w:rsid w:val="00BB535F"/>
    <w:rsid w:val="00BB60B3"/>
    <w:rsid w:val="00BB664B"/>
    <w:rsid w:val="00BB66BC"/>
    <w:rsid w:val="00BB6C4D"/>
    <w:rsid w:val="00BC2B9C"/>
    <w:rsid w:val="00BC3FDE"/>
    <w:rsid w:val="00BC67EC"/>
    <w:rsid w:val="00BC765A"/>
    <w:rsid w:val="00BC79AF"/>
    <w:rsid w:val="00BD4F05"/>
    <w:rsid w:val="00BD5AD0"/>
    <w:rsid w:val="00BF09BE"/>
    <w:rsid w:val="00BF3398"/>
    <w:rsid w:val="00C01785"/>
    <w:rsid w:val="00C017F7"/>
    <w:rsid w:val="00C01C95"/>
    <w:rsid w:val="00C06A9C"/>
    <w:rsid w:val="00C11106"/>
    <w:rsid w:val="00C11DF6"/>
    <w:rsid w:val="00C14B7E"/>
    <w:rsid w:val="00C162B9"/>
    <w:rsid w:val="00C16FCA"/>
    <w:rsid w:val="00C22107"/>
    <w:rsid w:val="00C228E8"/>
    <w:rsid w:val="00C23728"/>
    <w:rsid w:val="00C31DE0"/>
    <w:rsid w:val="00C4503B"/>
    <w:rsid w:val="00C51178"/>
    <w:rsid w:val="00C55428"/>
    <w:rsid w:val="00C5687B"/>
    <w:rsid w:val="00C56D44"/>
    <w:rsid w:val="00C611CD"/>
    <w:rsid w:val="00C61744"/>
    <w:rsid w:val="00C632E1"/>
    <w:rsid w:val="00C63DEE"/>
    <w:rsid w:val="00C661C1"/>
    <w:rsid w:val="00C6648F"/>
    <w:rsid w:val="00C733D2"/>
    <w:rsid w:val="00C80639"/>
    <w:rsid w:val="00C81504"/>
    <w:rsid w:val="00C81935"/>
    <w:rsid w:val="00C832FA"/>
    <w:rsid w:val="00C904A9"/>
    <w:rsid w:val="00C92D49"/>
    <w:rsid w:val="00C941C3"/>
    <w:rsid w:val="00C97F48"/>
    <w:rsid w:val="00CA1FE5"/>
    <w:rsid w:val="00CA6FE4"/>
    <w:rsid w:val="00CB1A85"/>
    <w:rsid w:val="00CB56A0"/>
    <w:rsid w:val="00CC0EA4"/>
    <w:rsid w:val="00CC38A1"/>
    <w:rsid w:val="00CD1BFB"/>
    <w:rsid w:val="00CD29DF"/>
    <w:rsid w:val="00CD3254"/>
    <w:rsid w:val="00CD72A8"/>
    <w:rsid w:val="00CE3066"/>
    <w:rsid w:val="00CE3943"/>
    <w:rsid w:val="00CE487F"/>
    <w:rsid w:val="00CE5794"/>
    <w:rsid w:val="00CF09C3"/>
    <w:rsid w:val="00CF3F61"/>
    <w:rsid w:val="00CF57BC"/>
    <w:rsid w:val="00D02980"/>
    <w:rsid w:val="00D12C6A"/>
    <w:rsid w:val="00D149FC"/>
    <w:rsid w:val="00D15E93"/>
    <w:rsid w:val="00D21109"/>
    <w:rsid w:val="00D220D0"/>
    <w:rsid w:val="00D22488"/>
    <w:rsid w:val="00D22732"/>
    <w:rsid w:val="00D348AA"/>
    <w:rsid w:val="00D37167"/>
    <w:rsid w:val="00D37869"/>
    <w:rsid w:val="00D43CAA"/>
    <w:rsid w:val="00D529C0"/>
    <w:rsid w:val="00D53702"/>
    <w:rsid w:val="00D53AB1"/>
    <w:rsid w:val="00D5652C"/>
    <w:rsid w:val="00D62053"/>
    <w:rsid w:val="00D65317"/>
    <w:rsid w:val="00D73438"/>
    <w:rsid w:val="00D77CC0"/>
    <w:rsid w:val="00D81319"/>
    <w:rsid w:val="00D85AD7"/>
    <w:rsid w:val="00D86C02"/>
    <w:rsid w:val="00D933EA"/>
    <w:rsid w:val="00D96398"/>
    <w:rsid w:val="00D96E54"/>
    <w:rsid w:val="00DA4178"/>
    <w:rsid w:val="00DA5FBC"/>
    <w:rsid w:val="00DB2F41"/>
    <w:rsid w:val="00DB7CB0"/>
    <w:rsid w:val="00DC02B1"/>
    <w:rsid w:val="00DC2522"/>
    <w:rsid w:val="00DC63E5"/>
    <w:rsid w:val="00DD2A77"/>
    <w:rsid w:val="00DE4063"/>
    <w:rsid w:val="00DE46C6"/>
    <w:rsid w:val="00DE4733"/>
    <w:rsid w:val="00DF35AA"/>
    <w:rsid w:val="00DF416D"/>
    <w:rsid w:val="00DF4CC1"/>
    <w:rsid w:val="00DF6324"/>
    <w:rsid w:val="00E01B9E"/>
    <w:rsid w:val="00E02425"/>
    <w:rsid w:val="00E036E3"/>
    <w:rsid w:val="00E129D3"/>
    <w:rsid w:val="00E14529"/>
    <w:rsid w:val="00E15263"/>
    <w:rsid w:val="00E1640A"/>
    <w:rsid w:val="00E2329F"/>
    <w:rsid w:val="00E31313"/>
    <w:rsid w:val="00E31BA2"/>
    <w:rsid w:val="00E355A2"/>
    <w:rsid w:val="00E3649F"/>
    <w:rsid w:val="00E36F7C"/>
    <w:rsid w:val="00E43078"/>
    <w:rsid w:val="00E46BD6"/>
    <w:rsid w:val="00E52CF5"/>
    <w:rsid w:val="00E55419"/>
    <w:rsid w:val="00E56FCA"/>
    <w:rsid w:val="00E63758"/>
    <w:rsid w:val="00E63983"/>
    <w:rsid w:val="00E66467"/>
    <w:rsid w:val="00E71BE9"/>
    <w:rsid w:val="00E75963"/>
    <w:rsid w:val="00E77D4A"/>
    <w:rsid w:val="00E82D2E"/>
    <w:rsid w:val="00E8405E"/>
    <w:rsid w:val="00E858DB"/>
    <w:rsid w:val="00E90314"/>
    <w:rsid w:val="00E91F3A"/>
    <w:rsid w:val="00E96038"/>
    <w:rsid w:val="00EB04C6"/>
    <w:rsid w:val="00EB1AA6"/>
    <w:rsid w:val="00EB3889"/>
    <w:rsid w:val="00EB5079"/>
    <w:rsid w:val="00EC5D2D"/>
    <w:rsid w:val="00EC755D"/>
    <w:rsid w:val="00ED05A0"/>
    <w:rsid w:val="00ED2633"/>
    <w:rsid w:val="00ED409E"/>
    <w:rsid w:val="00ED535D"/>
    <w:rsid w:val="00ED71AF"/>
    <w:rsid w:val="00ED79FA"/>
    <w:rsid w:val="00ED7B9B"/>
    <w:rsid w:val="00EE088A"/>
    <w:rsid w:val="00EE3227"/>
    <w:rsid w:val="00EE7400"/>
    <w:rsid w:val="00EE7BEC"/>
    <w:rsid w:val="00EF2C24"/>
    <w:rsid w:val="00EF2D03"/>
    <w:rsid w:val="00EF3A66"/>
    <w:rsid w:val="00EF647B"/>
    <w:rsid w:val="00EF64D7"/>
    <w:rsid w:val="00F0138F"/>
    <w:rsid w:val="00F01F1C"/>
    <w:rsid w:val="00F04179"/>
    <w:rsid w:val="00F142E1"/>
    <w:rsid w:val="00F23C56"/>
    <w:rsid w:val="00F24FCE"/>
    <w:rsid w:val="00F25B62"/>
    <w:rsid w:val="00F2697E"/>
    <w:rsid w:val="00F27DFE"/>
    <w:rsid w:val="00F307D4"/>
    <w:rsid w:val="00F31ADF"/>
    <w:rsid w:val="00F32D0F"/>
    <w:rsid w:val="00F351C7"/>
    <w:rsid w:val="00F40122"/>
    <w:rsid w:val="00F42ED5"/>
    <w:rsid w:val="00F43EF5"/>
    <w:rsid w:val="00F44131"/>
    <w:rsid w:val="00F5075B"/>
    <w:rsid w:val="00F509F9"/>
    <w:rsid w:val="00F567FC"/>
    <w:rsid w:val="00F63678"/>
    <w:rsid w:val="00F6444D"/>
    <w:rsid w:val="00F66B0B"/>
    <w:rsid w:val="00F76C76"/>
    <w:rsid w:val="00F800A2"/>
    <w:rsid w:val="00F8021C"/>
    <w:rsid w:val="00F80908"/>
    <w:rsid w:val="00F8179C"/>
    <w:rsid w:val="00F8446D"/>
    <w:rsid w:val="00F855AB"/>
    <w:rsid w:val="00F8680B"/>
    <w:rsid w:val="00F9587D"/>
    <w:rsid w:val="00FA6A23"/>
    <w:rsid w:val="00FA6B6C"/>
    <w:rsid w:val="00FA736F"/>
    <w:rsid w:val="00FB0E4B"/>
    <w:rsid w:val="00FB23B9"/>
    <w:rsid w:val="00FB325A"/>
    <w:rsid w:val="00FB67DF"/>
    <w:rsid w:val="00FB73C0"/>
    <w:rsid w:val="00FC1CC9"/>
    <w:rsid w:val="00FC3DE4"/>
    <w:rsid w:val="00FC52C3"/>
    <w:rsid w:val="00FC5673"/>
    <w:rsid w:val="00FD3DD0"/>
    <w:rsid w:val="00FD6D5D"/>
    <w:rsid w:val="00FE2200"/>
    <w:rsid w:val="00FE617D"/>
    <w:rsid w:val="00FE6CCA"/>
    <w:rsid w:val="00FF013A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F3CB8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A4C42-3BAA-4238-BE78-6B4E950D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Kobyłce postępują prace przy tunelu pod torami linii do Białegostoku</vt:lpstr>
    </vt:vector>
  </TitlesOfParts>
  <Company>PKP PLK S.A.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Kobyłce postępują prace przy tunelu pod torami linii do Białegostoku</dc:title>
  <dc:subject/>
  <dc:creator>PKP Polskie Linie Kolejowe S.A.</dc:creator>
  <cp:keywords/>
  <dc:description/>
  <cp:lastModifiedBy>Łotowski Tomasz</cp:lastModifiedBy>
  <cp:revision>13</cp:revision>
  <cp:lastPrinted>2021-10-21T08:05:00Z</cp:lastPrinted>
  <dcterms:created xsi:type="dcterms:W3CDTF">2022-10-11T07:35:00Z</dcterms:created>
  <dcterms:modified xsi:type="dcterms:W3CDTF">2022-10-11T09:03:00Z</dcterms:modified>
</cp:coreProperties>
</file>