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F8" w:rsidRPr="008A60F4" w:rsidRDefault="008A60F4" w:rsidP="008A60F4">
      <w:pPr>
        <w:spacing w:line="360" w:lineRule="auto"/>
        <w:rPr>
          <w:rFonts w:ascii="Arial" w:hAnsi="Arial" w:cs="Arial"/>
          <w:color w:val="000000"/>
        </w:rPr>
      </w:pPr>
      <w:r w:rsidRPr="008A60F4">
        <w:rPr>
          <w:rFonts w:ascii="Arial" w:hAnsi="Arial" w:cs="Arial"/>
          <w:color w:val="000000"/>
        </w:rPr>
        <w:t xml:space="preserve">Infografika opiera się na kolażu 3 zdjęć z prac budowlanych. W górnym lewym rogu znajduje się tytuł: „Modernizacja stacji Ełk Towarowy”. Pod spodem umieszczony jest opis: „W ramach modernizacji polskiego odcinka międzynarodowej linii kolejowej </w:t>
      </w:r>
      <w:proofErr w:type="spellStart"/>
      <w:r w:rsidRPr="008A60F4">
        <w:rPr>
          <w:rFonts w:ascii="Arial" w:hAnsi="Arial" w:cs="Arial"/>
          <w:color w:val="000000"/>
        </w:rPr>
        <w:t>Rail</w:t>
      </w:r>
      <w:proofErr w:type="spellEnd"/>
      <w:r w:rsidRPr="008A60F4">
        <w:rPr>
          <w:rFonts w:ascii="Arial" w:hAnsi="Arial" w:cs="Arial"/>
          <w:color w:val="000000"/>
        </w:rPr>
        <w:t xml:space="preserve"> </w:t>
      </w:r>
      <w:proofErr w:type="spellStart"/>
      <w:r w:rsidRPr="008A60F4">
        <w:rPr>
          <w:rFonts w:ascii="Arial" w:hAnsi="Arial" w:cs="Arial"/>
          <w:color w:val="000000"/>
        </w:rPr>
        <w:t>Baltica</w:t>
      </w:r>
      <w:proofErr w:type="spellEnd"/>
      <w:r w:rsidRPr="008A60F4">
        <w:rPr>
          <w:rFonts w:ascii="Arial" w:hAnsi="Arial" w:cs="Arial"/>
          <w:color w:val="000000"/>
        </w:rPr>
        <w:t>, przebudowywana jest stacja towarowa w Ełku. Inwestycja zapewni szybsze i sprawniejsze przewozy większej ilości towarów. Przebudowa stacji zakłada m.in.: wymianę torów, rozjazdów oraz sieci trakcyjnej. Wybudowany zostanie także nowy plac rozładunkowo- załadunkowy. Inwestycja jest dofinansowana przez Unię Europejską w ramach Instrumentu CEF „Łącząc Europę”.” W środkowej części znajduje się zdjęcie na którym widać robotników układających nowe podkłady kolejowe. Z prawej strony infografiki są dwa kolejne zdjęcia. Na pierwszym widać z góry już ułożone nowe podkłady kolejowe a na drugim maszynę która właśnie układa kolejne podkłady.</w:t>
      </w:r>
      <w:bookmarkStart w:id="0" w:name="_GoBack"/>
      <w:bookmarkEnd w:id="0"/>
    </w:p>
    <w:sectPr w:rsidR="007225F8" w:rsidRPr="008A6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F4"/>
    <w:rsid w:val="00497136"/>
    <w:rsid w:val="008A60F4"/>
    <w:rsid w:val="00D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32675"/>
  <w15:chartTrackingRefBased/>
  <w15:docId w15:val="{86E29E71-1B54-4FC8-869B-FF93890B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0F4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Modernizacja stacji Ełk Towarowy</dc:title>
  <dc:subject/>
  <dc:creator>Błażejczyk Marta</dc:creator>
  <cp:keywords/>
  <dc:description/>
  <cp:lastModifiedBy>Błażejczyk Marta</cp:lastModifiedBy>
  <cp:revision>1</cp:revision>
  <dcterms:created xsi:type="dcterms:W3CDTF">2022-07-28T06:08:00Z</dcterms:created>
  <dcterms:modified xsi:type="dcterms:W3CDTF">2022-07-28T06:10:00Z</dcterms:modified>
</cp:coreProperties>
</file>