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B0" w:rsidRPr="00946A10" w:rsidRDefault="00946A10" w:rsidP="00946A10">
      <w:pPr>
        <w:spacing w:line="360" w:lineRule="auto"/>
        <w:rPr>
          <w:rFonts w:ascii="Arial" w:hAnsi="Arial" w:cs="Arial"/>
        </w:rPr>
      </w:pPr>
      <w:r w:rsidRPr="00946A10">
        <w:rPr>
          <w:rFonts w:ascii="Arial" w:hAnsi="Arial" w:cs="Arial"/>
        </w:rPr>
        <w:t>Infografika opiera się na kolarzu 4 zdjęć przedstawiających prace budowlane w obrębie torów. W lewym górnym rogu znajduje się tytuł „Przebudowa stacji kolejowej Ełk Osobowy”. Po jego prawej umieszczony jest opis: „Na stacji kolejowej Ełk Osobowy demontowana jest stara nawierzchnia torowa oraz sieć trakcyjna. To pierwszy etap jej modernizacji. Docelowo mieszkańcy zyskają trzy przebudowane perony. Będą dostępne dla wszystkich podróżnych. Znajdą się na nich m.in. nowe wiaty, ławki, ścieżki naprowadzające, oznaczenia w alfabecie Braille’a oraz windy. Prace potrwają do 2023 roku. Projekt jest dofinansowany przez Unię Europejską w ramach instrumentu CEF „Łącząc Europę.” Poniżej znajdują się zdjęcia z opisami. O lewej: widok z góry na stacje kolejową z opisem: stacja Ełk Osobowy przed rozpoczęciem inwestycji, sierpień 2021. Kolejne dwa przestawiają pracującą żółtą koparkę pracującą na torach, opis do nich brzmi: demontaż starej nawierzchni torowej, grudzień 2021 – styczeń 2022. Na ostatnim za to znajduje się żółta maszyna do prac torowych a opis pod nią brzmi: Regulacja tymczasowych rozjazdów, marzec 2022.</w:t>
      </w:r>
      <w:bookmarkStart w:id="0" w:name="_GoBack"/>
      <w:bookmarkEnd w:id="0"/>
    </w:p>
    <w:sectPr w:rsidR="00BB0AB0" w:rsidRPr="00946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10"/>
    <w:rsid w:val="00105D80"/>
    <w:rsid w:val="00946A10"/>
    <w:rsid w:val="00BB0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37F3"/>
  <w15:chartTrackingRefBased/>
  <w15:docId w15:val="{0CB7C5AA-0DBD-4ED5-9A5A-5980369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A10"/>
    <w:pPr>
      <w:spacing w:after="0" w:line="240" w:lineRule="auto"/>
    </w:pPr>
    <w:rPr>
      <w:rFonts w:ascii="Calibri" w:hAnsi="Calibri" w:cs="Times New Roman"/>
    </w:rPr>
  </w:style>
  <w:style w:type="paragraph" w:styleId="Nagwek1">
    <w:name w:val="heading 1"/>
    <w:basedOn w:val="Normalny"/>
    <w:next w:val="Normalny"/>
    <w:link w:val="Nagwek1Znak"/>
    <w:uiPriority w:val="9"/>
    <w:qFormat/>
    <w:rsid w:val="00105D8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inwestycje">
    <w:name w:val="H1_inwestycje"/>
    <w:basedOn w:val="Nagwek1"/>
    <w:link w:val="H1inwestycjeZnak"/>
    <w:autoRedefine/>
    <w:qFormat/>
    <w:rsid w:val="00105D80"/>
    <w:pPr>
      <w:spacing w:line="360" w:lineRule="auto"/>
    </w:pPr>
    <w:rPr>
      <w:rFonts w:ascii="Arial" w:hAnsi="Arial"/>
      <w:b/>
      <w:color w:val="000000" w:themeColor="text1"/>
      <w:sz w:val="28"/>
    </w:rPr>
  </w:style>
  <w:style w:type="character" w:customStyle="1" w:styleId="H1inwestycjeZnak">
    <w:name w:val="H1_inwestycje Znak"/>
    <w:basedOn w:val="Domylnaczcionkaakapitu"/>
    <w:link w:val="H1inwestycje"/>
    <w:rsid w:val="00105D80"/>
    <w:rPr>
      <w:rFonts w:ascii="Arial" w:eastAsiaTheme="majorEastAsia" w:hAnsi="Arial" w:cstheme="majorBidi"/>
      <w:b/>
      <w:color w:val="000000" w:themeColor="text1"/>
      <w:sz w:val="28"/>
      <w:szCs w:val="32"/>
    </w:rPr>
  </w:style>
  <w:style w:type="character" w:customStyle="1" w:styleId="Nagwek1Znak">
    <w:name w:val="Nagłówek 1 Znak"/>
    <w:basedOn w:val="Domylnaczcionkaakapitu"/>
    <w:link w:val="Nagwek1"/>
    <w:uiPriority w:val="9"/>
    <w:rsid w:val="00105D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6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958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alternatywny infografiki - Przebudowa stacji kolejowej Ełk Osobowy</dc:title>
  <dc:subject/>
  <dc:creator>PKP Polskie Linie Kolejowe S.A.</dc:creator>
  <cp:keywords/>
  <dc:description/>
  <cp:lastModifiedBy>Błażejczyk Marta</cp:lastModifiedBy>
  <cp:revision>1</cp:revision>
  <dcterms:created xsi:type="dcterms:W3CDTF">2022-04-20T13:34:00Z</dcterms:created>
  <dcterms:modified xsi:type="dcterms:W3CDTF">2022-04-20T13:36:00Z</dcterms:modified>
</cp:coreProperties>
</file>