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F8" w:rsidRPr="008E0956" w:rsidRDefault="008E0956" w:rsidP="008E0956">
      <w:pPr>
        <w:spacing w:line="360" w:lineRule="auto"/>
        <w:rPr>
          <w:rFonts w:ascii="Arial" w:hAnsi="Arial" w:cs="Arial"/>
          <w:color w:val="000000"/>
        </w:rPr>
      </w:pPr>
      <w:r w:rsidRPr="008E0956">
        <w:rPr>
          <w:rFonts w:ascii="Arial" w:hAnsi="Arial" w:cs="Arial"/>
          <w:color w:val="000000"/>
        </w:rPr>
        <w:t xml:space="preserve">Infografika opiera się na kolażu 3 zdjęć z prac budowlanych. W górnym lewym rogu znajduje się tytuł: „Przebudowa wiaduktu w Czyżewie”. Pod spodem umieszczony jest opis: „Postępuje przebudowa wiaduktu kolejowego nad drogą krajową nr 63 w Czyżewie. Pociągi kursują po pierwszym nowym torze. Wkrótce rozpocznie się układanie drugiego toru. Po zakończeniu prac wiadukt umożliwi szybkie, sprawne i bezpieczne podróże koleją. Budowa i przebudowa wiaduktów kolejowych oraz drogowych to jeden z kluczowych elementów modernizacji polskiego odcinka międzynarodowej linii kolejowej </w:t>
      </w:r>
      <w:proofErr w:type="spellStart"/>
      <w:r w:rsidRPr="008E0956">
        <w:rPr>
          <w:rFonts w:ascii="Arial" w:hAnsi="Arial" w:cs="Arial"/>
          <w:color w:val="000000"/>
        </w:rPr>
        <w:t>Rail</w:t>
      </w:r>
      <w:proofErr w:type="spellEnd"/>
      <w:r w:rsidRPr="008E0956">
        <w:rPr>
          <w:rFonts w:ascii="Arial" w:hAnsi="Arial" w:cs="Arial"/>
          <w:color w:val="000000"/>
        </w:rPr>
        <w:t xml:space="preserve"> </w:t>
      </w:r>
      <w:proofErr w:type="spellStart"/>
      <w:r w:rsidRPr="008E0956">
        <w:rPr>
          <w:rFonts w:ascii="Arial" w:hAnsi="Arial" w:cs="Arial"/>
          <w:color w:val="000000"/>
        </w:rPr>
        <w:t>Baltica</w:t>
      </w:r>
      <w:proofErr w:type="spellEnd"/>
      <w:r w:rsidRPr="008E0956">
        <w:rPr>
          <w:rFonts w:ascii="Arial" w:hAnsi="Arial" w:cs="Arial"/>
          <w:color w:val="000000"/>
        </w:rPr>
        <w:t>. Projekt jest dofinansowany przez Unię Europejską w ramach Instrumentu CEF „Łącząc Europę”.” W środkowej części znajduje się zdjęcie na którym widać z góry nowy wiadukt wraz z zaznaczoną długością – 17,02 metra i szerokością – 5,22 metra. Z prawej strony infografiki są dwa kolejne zdjęcia. Na pierwszym widać maszynę i robotników pracujących przy wiadukcie a na drugim wiadukt z poziomu ziemi.</w:t>
      </w:r>
      <w:bookmarkStart w:id="0" w:name="_GoBack"/>
      <w:bookmarkEnd w:id="0"/>
    </w:p>
    <w:sectPr w:rsidR="007225F8" w:rsidRPr="008E0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F4"/>
    <w:rsid w:val="00497136"/>
    <w:rsid w:val="008A60F4"/>
    <w:rsid w:val="008E0956"/>
    <w:rsid w:val="00D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2675"/>
  <w15:chartTrackingRefBased/>
  <w15:docId w15:val="{86E29E71-1B54-4FC8-869B-FF93890B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0F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alternatywny infografiki - Modernizacja stacji Ełk Towarowy</vt:lpstr>
    </vt:vector>
  </TitlesOfParts>
  <Company>PKP PLK S.A.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- Przebudowa wiaduktu kolejowego w Czyżewie</dc:title>
  <dc:subject/>
  <dc:creator>Błażejczyk Marta</dc:creator>
  <cp:keywords/>
  <dc:description/>
  <cp:lastModifiedBy>Błażejczyk Marta</cp:lastModifiedBy>
  <cp:revision>2</cp:revision>
  <dcterms:created xsi:type="dcterms:W3CDTF">2022-07-28T06:11:00Z</dcterms:created>
  <dcterms:modified xsi:type="dcterms:W3CDTF">2022-07-28T06:11:00Z</dcterms:modified>
</cp:coreProperties>
</file>