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B0" w:rsidRPr="00F446E7" w:rsidRDefault="00F446E7" w:rsidP="00F446E7">
      <w:pPr>
        <w:spacing w:line="360" w:lineRule="auto"/>
        <w:rPr>
          <w:rFonts w:ascii="Arial" w:hAnsi="Arial" w:cs="Arial"/>
        </w:rPr>
      </w:pPr>
      <w:r w:rsidRPr="00F446E7">
        <w:rPr>
          <w:rFonts w:ascii="Arial" w:hAnsi="Arial" w:cs="Arial"/>
        </w:rPr>
        <w:t xml:space="preserve">Infografika opiera się na kolażu 4 zdjęć z prac odbywających się na stacji Białystok. W górnej lewej części znajduje się tytuł „Przebudowa stacji Białystok” a z lewej strony opis „W ramach modernizacji międzynarodowej linii kolejowej </w:t>
      </w:r>
      <w:proofErr w:type="spellStart"/>
      <w:r w:rsidRPr="00F446E7">
        <w:rPr>
          <w:rFonts w:ascii="Arial" w:hAnsi="Arial" w:cs="Arial"/>
        </w:rPr>
        <w:t>Rail</w:t>
      </w:r>
      <w:proofErr w:type="spellEnd"/>
      <w:r w:rsidRPr="00F446E7">
        <w:rPr>
          <w:rFonts w:ascii="Arial" w:hAnsi="Arial" w:cs="Arial"/>
        </w:rPr>
        <w:t xml:space="preserve"> </w:t>
      </w:r>
      <w:proofErr w:type="spellStart"/>
      <w:r w:rsidRPr="00F446E7">
        <w:rPr>
          <w:rFonts w:ascii="Arial" w:hAnsi="Arial" w:cs="Arial"/>
        </w:rPr>
        <w:t>Baltica</w:t>
      </w:r>
      <w:proofErr w:type="spellEnd"/>
      <w:r w:rsidRPr="00F446E7">
        <w:rPr>
          <w:rFonts w:ascii="Arial" w:hAnsi="Arial" w:cs="Arial"/>
        </w:rPr>
        <w:t xml:space="preserve"> PKP Polskie Linie Kolejowe S.A. przebudowują stację kolejową Białystok. Widoczny jest już fragment konstrukcji budowanego przejścia podziemnego. Montowane jest także charakterystyczne zadaszenie na stacji. Rozpoczęła się budowa nowych peronów. Stacja będzie przystosowana do obsługi wszystkich podróżnych i zapewni wygodne podróże m.in. w kierunku Warszawy.” Pośrodku infografiki znajduje się zdjęcie  lotu ptaka przedstawiające teren budowy stacji Białystok. Wokół niego znajdują się kolejne 3 zdjęcia. Na pierwszym znajduje się montaż ścian peronowych, na drugim pierwsze segmenty zadaszenia na stacji Białystok. Z kolei na ostatnim znajduje się budowa nowego przejścia podziemnego.</w:t>
      </w:r>
      <w:bookmarkStart w:id="0" w:name="_GoBack"/>
      <w:bookmarkEnd w:id="0"/>
    </w:p>
    <w:sectPr w:rsidR="00BB0AB0" w:rsidRPr="00F44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0"/>
    <w:rsid w:val="00105D80"/>
    <w:rsid w:val="001E091D"/>
    <w:rsid w:val="00360530"/>
    <w:rsid w:val="003B62FE"/>
    <w:rsid w:val="00400188"/>
    <w:rsid w:val="0056570F"/>
    <w:rsid w:val="006320E9"/>
    <w:rsid w:val="0072678D"/>
    <w:rsid w:val="008D50BE"/>
    <w:rsid w:val="00946A10"/>
    <w:rsid w:val="009816BC"/>
    <w:rsid w:val="00BB0AB0"/>
    <w:rsid w:val="00C6400A"/>
    <w:rsid w:val="00E34876"/>
    <w:rsid w:val="00E64A2F"/>
    <w:rsid w:val="00F4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7676"/>
  <w15:chartTrackingRefBased/>
  <w15:docId w15:val="{0CB7C5AA-0DBD-4ED5-9A5A-5980369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A10"/>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105D8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inwestycje">
    <w:name w:val="H1_inwestycje"/>
    <w:basedOn w:val="Nagwek1"/>
    <w:link w:val="H1inwestycjeZnak"/>
    <w:autoRedefine/>
    <w:qFormat/>
    <w:rsid w:val="00105D80"/>
    <w:pPr>
      <w:spacing w:line="360" w:lineRule="auto"/>
    </w:pPr>
    <w:rPr>
      <w:rFonts w:ascii="Arial" w:hAnsi="Arial"/>
      <w:b/>
      <w:color w:val="000000" w:themeColor="text1"/>
      <w:sz w:val="28"/>
    </w:rPr>
  </w:style>
  <w:style w:type="character" w:customStyle="1" w:styleId="H1inwestycjeZnak">
    <w:name w:val="H1_inwestycje Znak"/>
    <w:basedOn w:val="Domylnaczcionkaakapitu"/>
    <w:link w:val="H1inwestycje"/>
    <w:rsid w:val="00105D80"/>
    <w:rPr>
      <w:rFonts w:ascii="Arial" w:eastAsiaTheme="majorEastAsia" w:hAnsi="Arial" w:cstheme="majorBidi"/>
      <w:b/>
      <w:color w:val="000000" w:themeColor="text1"/>
      <w:sz w:val="28"/>
      <w:szCs w:val="32"/>
    </w:rPr>
  </w:style>
  <w:style w:type="character" w:customStyle="1" w:styleId="Nagwek1Znak">
    <w:name w:val="Nagłówek 1 Znak"/>
    <w:basedOn w:val="Domylnaczcionkaakapitu"/>
    <w:link w:val="Nagwek1"/>
    <w:uiPriority w:val="9"/>
    <w:rsid w:val="00105D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9928">
      <w:bodyDiv w:val="1"/>
      <w:marLeft w:val="0"/>
      <w:marRight w:val="0"/>
      <w:marTop w:val="0"/>
      <w:marBottom w:val="0"/>
      <w:divBdr>
        <w:top w:val="none" w:sz="0" w:space="0" w:color="auto"/>
        <w:left w:val="none" w:sz="0" w:space="0" w:color="auto"/>
        <w:bottom w:val="none" w:sz="0" w:space="0" w:color="auto"/>
        <w:right w:val="none" w:sz="0" w:space="0" w:color="auto"/>
      </w:divBdr>
    </w:div>
    <w:div w:id="416365030">
      <w:bodyDiv w:val="1"/>
      <w:marLeft w:val="0"/>
      <w:marRight w:val="0"/>
      <w:marTop w:val="0"/>
      <w:marBottom w:val="0"/>
      <w:divBdr>
        <w:top w:val="none" w:sz="0" w:space="0" w:color="auto"/>
        <w:left w:val="none" w:sz="0" w:space="0" w:color="auto"/>
        <w:bottom w:val="none" w:sz="0" w:space="0" w:color="auto"/>
        <w:right w:val="none" w:sz="0" w:space="0" w:color="auto"/>
      </w:divBdr>
    </w:div>
    <w:div w:id="520437401">
      <w:bodyDiv w:val="1"/>
      <w:marLeft w:val="0"/>
      <w:marRight w:val="0"/>
      <w:marTop w:val="0"/>
      <w:marBottom w:val="0"/>
      <w:divBdr>
        <w:top w:val="none" w:sz="0" w:space="0" w:color="auto"/>
        <w:left w:val="none" w:sz="0" w:space="0" w:color="auto"/>
        <w:bottom w:val="none" w:sz="0" w:space="0" w:color="auto"/>
        <w:right w:val="none" w:sz="0" w:space="0" w:color="auto"/>
      </w:divBdr>
    </w:div>
    <w:div w:id="664672304">
      <w:bodyDiv w:val="1"/>
      <w:marLeft w:val="0"/>
      <w:marRight w:val="0"/>
      <w:marTop w:val="0"/>
      <w:marBottom w:val="0"/>
      <w:divBdr>
        <w:top w:val="none" w:sz="0" w:space="0" w:color="auto"/>
        <w:left w:val="none" w:sz="0" w:space="0" w:color="auto"/>
        <w:bottom w:val="none" w:sz="0" w:space="0" w:color="auto"/>
        <w:right w:val="none" w:sz="0" w:space="0" w:color="auto"/>
      </w:divBdr>
    </w:div>
    <w:div w:id="831798666">
      <w:bodyDiv w:val="1"/>
      <w:marLeft w:val="0"/>
      <w:marRight w:val="0"/>
      <w:marTop w:val="0"/>
      <w:marBottom w:val="0"/>
      <w:divBdr>
        <w:top w:val="none" w:sz="0" w:space="0" w:color="auto"/>
        <w:left w:val="none" w:sz="0" w:space="0" w:color="auto"/>
        <w:bottom w:val="none" w:sz="0" w:space="0" w:color="auto"/>
        <w:right w:val="none" w:sz="0" w:space="0" w:color="auto"/>
      </w:divBdr>
    </w:div>
    <w:div w:id="1037967120">
      <w:bodyDiv w:val="1"/>
      <w:marLeft w:val="0"/>
      <w:marRight w:val="0"/>
      <w:marTop w:val="0"/>
      <w:marBottom w:val="0"/>
      <w:divBdr>
        <w:top w:val="none" w:sz="0" w:space="0" w:color="auto"/>
        <w:left w:val="none" w:sz="0" w:space="0" w:color="auto"/>
        <w:bottom w:val="none" w:sz="0" w:space="0" w:color="auto"/>
        <w:right w:val="none" w:sz="0" w:space="0" w:color="auto"/>
      </w:divBdr>
    </w:div>
    <w:div w:id="1042946024">
      <w:bodyDiv w:val="1"/>
      <w:marLeft w:val="0"/>
      <w:marRight w:val="0"/>
      <w:marTop w:val="0"/>
      <w:marBottom w:val="0"/>
      <w:divBdr>
        <w:top w:val="none" w:sz="0" w:space="0" w:color="auto"/>
        <w:left w:val="none" w:sz="0" w:space="0" w:color="auto"/>
        <w:bottom w:val="none" w:sz="0" w:space="0" w:color="auto"/>
        <w:right w:val="none" w:sz="0" w:space="0" w:color="auto"/>
      </w:divBdr>
    </w:div>
    <w:div w:id="1383484316">
      <w:bodyDiv w:val="1"/>
      <w:marLeft w:val="0"/>
      <w:marRight w:val="0"/>
      <w:marTop w:val="0"/>
      <w:marBottom w:val="0"/>
      <w:divBdr>
        <w:top w:val="none" w:sz="0" w:space="0" w:color="auto"/>
        <w:left w:val="none" w:sz="0" w:space="0" w:color="auto"/>
        <w:bottom w:val="none" w:sz="0" w:space="0" w:color="auto"/>
        <w:right w:val="none" w:sz="0" w:space="0" w:color="auto"/>
      </w:divBdr>
    </w:div>
    <w:div w:id="1480461754">
      <w:bodyDiv w:val="1"/>
      <w:marLeft w:val="0"/>
      <w:marRight w:val="0"/>
      <w:marTop w:val="0"/>
      <w:marBottom w:val="0"/>
      <w:divBdr>
        <w:top w:val="none" w:sz="0" w:space="0" w:color="auto"/>
        <w:left w:val="none" w:sz="0" w:space="0" w:color="auto"/>
        <w:bottom w:val="none" w:sz="0" w:space="0" w:color="auto"/>
        <w:right w:val="none" w:sz="0" w:space="0" w:color="auto"/>
      </w:divBdr>
    </w:div>
    <w:div w:id="17217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799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Opis alternatywny infografiki - wiadukty i most w Ełku</vt:lpstr>
    </vt:vector>
  </TitlesOfParts>
  <Company>PKP PLK S.A.</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alternatywny infografiki - stacja Białystok</dc:title>
  <dc:subject/>
  <dc:creator>PKP Polskie Linie Kolejowe S.A.</dc:creator>
  <cp:keywords/>
  <dc:description/>
  <cp:lastModifiedBy>Błażejczyk Marta</cp:lastModifiedBy>
  <cp:revision>3</cp:revision>
  <dcterms:created xsi:type="dcterms:W3CDTF">2022-09-29T06:29:00Z</dcterms:created>
  <dcterms:modified xsi:type="dcterms:W3CDTF">2022-09-29T06:29:00Z</dcterms:modified>
</cp:coreProperties>
</file>