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62470" w14:textId="4FA4E09E" w:rsidR="00537787" w:rsidRPr="006F04AD" w:rsidRDefault="00537787" w:rsidP="006F04AD">
      <w:pPr>
        <w:pStyle w:val="Bezodstpw"/>
        <w:spacing w:line="360" w:lineRule="auto"/>
        <w:rPr>
          <w:rFonts w:ascii="Arial" w:hAnsi="Arial" w:cs="Arial"/>
          <w:lang w:eastAsia="pl-PL"/>
        </w:rPr>
      </w:pPr>
      <w:r w:rsidRPr="006F04AD">
        <w:rPr>
          <w:rFonts w:ascii="Arial" w:hAnsi="Arial" w:cs="Arial"/>
          <w:lang w:eastAsia="pl-PL"/>
        </w:rPr>
        <w:t xml:space="preserve">Infografika przedstawia zakres prac jaki będzie wykonany na stacjach Ełk i przystanku Ełk Szyba Wschód. W górnej części znajduje się opis: PKP Polskie Linie Kolejowe S.A. w ramach budowy linii kolejowej </w:t>
      </w:r>
      <w:proofErr w:type="spellStart"/>
      <w:r w:rsidRPr="006F04AD">
        <w:rPr>
          <w:rFonts w:ascii="Arial" w:hAnsi="Arial" w:cs="Arial"/>
          <w:lang w:eastAsia="pl-PL"/>
        </w:rPr>
        <w:t>Rail</w:t>
      </w:r>
      <w:proofErr w:type="spellEnd"/>
      <w:r w:rsidRPr="006F04AD">
        <w:rPr>
          <w:rFonts w:ascii="Arial" w:hAnsi="Arial" w:cs="Arial"/>
          <w:lang w:eastAsia="pl-PL"/>
        </w:rPr>
        <w:t xml:space="preserve"> </w:t>
      </w:r>
      <w:proofErr w:type="spellStart"/>
      <w:r w:rsidRPr="006F04AD">
        <w:rPr>
          <w:rFonts w:ascii="Arial" w:hAnsi="Arial" w:cs="Arial"/>
          <w:lang w:eastAsia="pl-PL"/>
        </w:rPr>
        <w:t>Baltica</w:t>
      </w:r>
      <w:proofErr w:type="spellEnd"/>
      <w:r w:rsidRPr="006F04AD">
        <w:rPr>
          <w:rFonts w:ascii="Arial" w:hAnsi="Arial" w:cs="Arial"/>
          <w:lang w:eastAsia="pl-PL"/>
        </w:rPr>
        <w:t xml:space="preserve"> w Polsce przebudują m.in. stację Ełk oraz przystanek Ełk Szyba Wschód. W efekcie podróżni zyskają dostęp do pięciu komfortowych peronów dostosowanych do potrzeb osób o ograniczonych możliwościach poruszania się. W środkowej części znajdują się dwa zdjęcia. Pierwsze z nich przedstawia zdjęcie lotnicze stacji Ełk z oznaczonymi trzema peronami. Linia od zdjęcia prowadzi do opisu. Trzy przebudowane perony będą wyższe i szersze, dostęp do nich zapewni przejście pod torami. Perony wyposażone zostaną m.in. w: wiaty z ławkami, ścieżki naprowadzające, oznaczenia w alfabecie Braille’a, windy, antypoślizgową nawierzchnię, gabloty informacyjne. Drugie ze zdjęć przedstawia ujęcie lotnicze na przystanek Ełk Szyba Wschód z oznaczonymi peronami. Linia od zdjęcia prowadzi do opisu. Dwa jednokrawędziowe perony o długości 200 m zostaną wyposażone w: wiaty z ławkami, poręcze do odpoczynku na stojąco, gabloty informacyjne, pochylnie. Poniżej znajdują się grafiki z korzyściami z modernizacji linii kolejowej </w:t>
      </w:r>
      <w:proofErr w:type="spellStart"/>
      <w:r w:rsidRPr="006F04AD">
        <w:rPr>
          <w:rFonts w:ascii="Arial" w:hAnsi="Arial" w:cs="Arial"/>
          <w:lang w:eastAsia="pl-PL"/>
        </w:rPr>
        <w:t>Rail</w:t>
      </w:r>
      <w:proofErr w:type="spellEnd"/>
      <w:r w:rsidRPr="006F04AD">
        <w:rPr>
          <w:rFonts w:ascii="Arial" w:hAnsi="Arial" w:cs="Arial"/>
          <w:lang w:eastAsia="pl-PL"/>
        </w:rPr>
        <w:t xml:space="preserve"> </w:t>
      </w:r>
      <w:proofErr w:type="spellStart"/>
      <w:r w:rsidRPr="006F04AD">
        <w:rPr>
          <w:rFonts w:ascii="Arial" w:hAnsi="Arial" w:cs="Arial"/>
          <w:lang w:eastAsia="pl-PL"/>
        </w:rPr>
        <w:t>Baltica</w:t>
      </w:r>
      <w:proofErr w:type="spellEnd"/>
      <w:r w:rsidRPr="006F04AD">
        <w:rPr>
          <w:rFonts w:ascii="Arial" w:hAnsi="Arial" w:cs="Arial"/>
          <w:lang w:eastAsia="pl-PL"/>
        </w:rPr>
        <w:t xml:space="preserve">: Wygodne, dostępne przystanki dla osób o ograniczonych możliwościach poruszania się, skrócenie czasu podróży, zwiększenie bezpieczeństwa ruchu kolejowego i drogowego, ekologiczna alternatywa dla transportu drogowego, zwiększenie roli kolei w przewozach regionalnych, dalekobieżnych i międzynarodowych. Dodatkowo na grafice znajduje się informacja o budowie wiaduktu kolejowego w miejsce istniejącego przejazdu kolejowo-drogowego. </w:t>
      </w:r>
    </w:p>
    <w:p w14:paraId="5A6CA6B7" w14:textId="77777777" w:rsidR="009A156B" w:rsidRPr="006F04AD" w:rsidRDefault="009A156B" w:rsidP="006F04AD">
      <w:pPr>
        <w:pStyle w:val="Bezodstpw"/>
        <w:spacing w:line="276" w:lineRule="auto"/>
        <w:rPr>
          <w:rFonts w:ascii="Arial" w:hAnsi="Arial" w:cs="Arial"/>
        </w:rPr>
      </w:pPr>
      <w:bookmarkStart w:id="0" w:name="_GoBack"/>
      <w:bookmarkEnd w:id="0"/>
    </w:p>
    <w:sectPr w:rsidR="009A156B" w:rsidRPr="006F0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87"/>
    <w:rsid w:val="00537787"/>
    <w:rsid w:val="006F04AD"/>
    <w:rsid w:val="009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F7D416"/>
  <w15:chartTrackingRefBased/>
  <w15:docId w15:val="{7A281E18-A192-D84B-8B62-1B53716A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7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Tadus</dc:creator>
  <cp:keywords/>
  <dc:description/>
  <cp:lastModifiedBy>Błażejczyk Marta</cp:lastModifiedBy>
  <cp:revision>2</cp:revision>
  <dcterms:created xsi:type="dcterms:W3CDTF">2021-09-24T11:21:00Z</dcterms:created>
  <dcterms:modified xsi:type="dcterms:W3CDTF">2021-09-24T12:29:00Z</dcterms:modified>
</cp:coreProperties>
</file>